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6D48" w14:textId="621BAF21" w:rsidR="00202E6D" w:rsidRDefault="00202E6D" w:rsidP="00202E6D">
      <w:r>
        <w:rPr>
          <w:noProof/>
        </w:rPr>
        <w:drawing>
          <wp:anchor distT="0" distB="0" distL="114300" distR="114300" simplePos="0" relativeHeight="251658240" behindDoc="0" locked="0" layoutInCell="1" allowOverlap="1" wp14:anchorId="5B1A6532" wp14:editId="78EFECD4">
            <wp:simplePos x="0" y="0"/>
            <wp:positionH relativeFrom="margin">
              <wp:align>left</wp:align>
            </wp:positionH>
            <wp:positionV relativeFrom="paragraph">
              <wp:posOffset>-60960</wp:posOffset>
            </wp:positionV>
            <wp:extent cx="939967" cy="731520"/>
            <wp:effectExtent l="0" t="0" r="0" b="0"/>
            <wp:wrapNone/>
            <wp:docPr id="2" name="Picture 1" descr="TreeState3.jpg">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eeState3.jpg">
                      <a:extLst>
                        <a:ext uri="{FF2B5EF4-FFF2-40B4-BE49-F238E27FC236}">
                          <a16:creationId xmlns:a16="http://schemas.microsoft.com/office/drawing/2014/main" id="{00000000-0008-0000-0F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967" cy="731520"/>
                    </a:xfrm>
                    <a:prstGeom prst="rect">
                      <a:avLst/>
                    </a:prstGeom>
                  </pic:spPr>
                </pic:pic>
              </a:graphicData>
            </a:graphic>
          </wp:anchor>
        </w:drawing>
      </w:r>
      <w:r>
        <w:tab/>
      </w:r>
      <w:r>
        <w:tab/>
      </w:r>
      <w:r>
        <w:tab/>
      </w:r>
      <w:r>
        <w:tab/>
      </w:r>
      <w:r>
        <w:tab/>
      </w:r>
      <w:r>
        <w:tab/>
      </w:r>
      <w:r>
        <w:tab/>
      </w:r>
      <w:r>
        <w:tab/>
      </w:r>
    </w:p>
    <w:p w14:paraId="55CA3F51" w14:textId="328FEC12" w:rsidR="00202E6D" w:rsidRDefault="00202E6D" w:rsidP="00202E6D">
      <w:pPr>
        <w:jc w:val="center"/>
      </w:pPr>
      <w:r>
        <w:t>Village of Middle Point</w:t>
      </w:r>
    </w:p>
    <w:p w14:paraId="4AEBF04D" w14:textId="4538D4C2" w:rsidR="00202E6D" w:rsidRDefault="00202E6D" w:rsidP="00202E6D">
      <w:pPr>
        <w:jc w:val="center"/>
      </w:pPr>
      <w:r>
        <w:t>103 N. Adams St.</w:t>
      </w:r>
    </w:p>
    <w:p w14:paraId="586E86B3" w14:textId="2B6A3184" w:rsidR="00202E6D" w:rsidRDefault="00202E6D" w:rsidP="00202E6D">
      <w:pPr>
        <w:jc w:val="center"/>
      </w:pPr>
      <w:r>
        <w:t>Middle Point, Ohio 45863</w:t>
      </w:r>
    </w:p>
    <w:p w14:paraId="23325ADE" w14:textId="0D58A3F0" w:rsidR="00202E6D" w:rsidRDefault="007973CC" w:rsidP="00202E6D">
      <w:r>
        <w:rPr>
          <w:noProof/>
        </w:rPr>
        <w:drawing>
          <wp:anchor distT="0" distB="0" distL="114300" distR="114300" simplePos="0" relativeHeight="251659264" behindDoc="0" locked="0" layoutInCell="1" allowOverlap="1" wp14:anchorId="1543DDD9" wp14:editId="15B04903">
            <wp:simplePos x="0" y="0"/>
            <wp:positionH relativeFrom="margin">
              <wp:align>right</wp:align>
            </wp:positionH>
            <wp:positionV relativeFrom="paragraph">
              <wp:posOffset>186690</wp:posOffset>
            </wp:positionV>
            <wp:extent cx="6888480" cy="141134"/>
            <wp:effectExtent l="0" t="0" r="0" b="0"/>
            <wp:wrapNone/>
            <wp:docPr id="1028" name="Picture 4" descr="C:\Program Files\Microsoft Office\MEDIA\OFFICE12\Lines\BD21328_.gif">
              <a:extLst xmlns:a="http://schemas.openxmlformats.org/drawingml/2006/main">
                <a:ext uri="{FF2B5EF4-FFF2-40B4-BE49-F238E27FC236}">
                  <a16:creationId xmlns:a16="http://schemas.microsoft.com/office/drawing/2014/main" id="{00000000-0008-0000-0F00-000004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Program Files\Microsoft Office\MEDIA\OFFICE12\Lines\BD21328_.gif">
                      <a:extLst>
                        <a:ext uri="{FF2B5EF4-FFF2-40B4-BE49-F238E27FC236}">
                          <a16:creationId xmlns:a16="http://schemas.microsoft.com/office/drawing/2014/main" id="{00000000-0008-0000-0F00-00000404000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8480" cy="141134"/>
                    </a:xfrm>
                    <a:prstGeom prst="rect">
                      <a:avLst/>
                    </a:prstGeom>
                    <a:noFill/>
                  </pic:spPr>
                </pic:pic>
              </a:graphicData>
            </a:graphic>
            <wp14:sizeRelH relativeFrom="margin">
              <wp14:pctWidth>0</wp14:pctWidth>
            </wp14:sizeRelH>
          </wp:anchor>
        </w:drawing>
      </w:r>
      <w:r w:rsidR="00202E6D">
        <w:t xml:space="preserve">     </w:t>
      </w:r>
      <w:r w:rsidR="00202E6D">
        <w:t>Tree of Life</w:t>
      </w:r>
      <w:r w:rsidR="00202E6D">
        <w:tab/>
      </w:r>
      <w:r w:rsidR="00202E6D">
        <w:tab/>
      </w:r>
      <w:r w:rsidR="00202E6D">
        <w:tab/>
      </w:r>
      <w:r w:rsidR="00202E6D">
        <w:tab/>
      </w:r>
      <w:r w:rsidR="00202E6D">
        <w:tab/>
      </w:r>
      <w:r w:rsidR="00202E6D">
        <w:tab/>
        <w:t xml:space="preserve">                      </w:t>
      </w:r>
      <w:r w:rsidR="00202E6D">
        <w:tab/>
      </w:r>
      <w:r w:rsidR="00202E6D">
        <w:t xml:space="preserve"> </w:t>
      </w:r>
      <w:r>
        <w:t xml:space="preserve">         </w:t>
      </w:r>
      <w:r w:rsidR="00202E6D">
        <w:t>"It takes a whole Village to raise one child"</w:t>
      </w:r>
      <w:r w:rsidR="00202E6D">
        <w:tab/>
      </w:r>
      <w:r w:rsidR="00202E6D">
        <w:tab/>
      </w:r>
    </w:p>
    <w:p w14:paraId="5DD4C852" w14:textId="33E4A3B7" w:rsidR="00202E6D" w:rsidRDefault="00202E6D" w:rsidP="007973CC">
      <w:r>
        <w:t xml:space="preserve">Brenda </w:t>
      </w:r>
      <w:proofErr w:type="spellStart"/>
      <w:r>
        <w:t>Mengerink</w:t>
      </w:r>
      <w:proofErr w:type="spellEnd"/>
      <w:r>
        <w:tab/>
      </w:r>
      <w:r>
        <w:tab/>
      </w:r>
      <w:r>
        <w:tab/>
      </w:r>
      <w:r>
        <w:tab/>
      </w:r>
      <w:r>
        <w:tab/>
      </w:r>
      <w:r>
        <w:tab/>
      </w:r>
      <w:r>
        <w:tab/>
      </w:r>
      <w:r>
        <w:tab/>
      </w:r>
      <w:r w:rsidR="007973CC">
        <w:t xml:space="preserve">                                    </w:t>
      </w:r>
      <w:r>
        <w:t xml:space="preserve">               Josh Hoehn</w:t>
      </w:r>
    </w:p>
    <w:p w14:paraId="4715CB2E" w14:textId="319DB2F4" w:rsidR="00202E6D" w:rsidRDefault="00202E6D" w:rsidP="007973CC">
      <w:pPr>
        <w:jc w:val="both"/>
      </w:pPr>
      <w:r>
        <w:t>MAYOR</w:t>
      </w:r>
      <w:r>
        <w:tab/>
      </w:r>
      <w:r>
        <w:tab/>
      </w:r>
      <w:r>
        <w:tab/>
      </w:r>
      <w:r w:rsidR="007973CC">
        <w:t xml:space="preserve">       </w:t>
      </w:r>
      <w:r>
        <w:tab/>
      </w:r>
      <w:r>
        <w:tab/>
      </w:r>
      <w:r>
        <w:tab/>
      </w:r>
      <w:r>
        <w:tab/>
      </w:r>
      <w:r>
        <w:tab/>
      </w:r>
      <w:r>
        <w:t xml:space="preserve">            </w:t>
      </w:r>
      <w:r w:rsidR="007973CC">
        <w:t xml:space="preserve">                         </w:t>
      </w:r>
      <w:r>
        <w:t xml:space="preserve">                 </w:t>
      </w:r>
      <w:r>
        <w:t>VILLAGE ADMINISTRATOR</w:t>
      </w:r>
    </w:p>
    <w:p w14:paraId="2A2071F0" w14:textId="03347B89" w:rsidR="00202E6D" w:rsidRDefault="00202E6D" w:rsidP="007973CC">
      <w:r>
        <w:t>419-968-2005</w:t>
      </w:r>
      <w:r>
        <w:tab/>
      </w:r>
      <w:r>
        <w:tab/>
      </w:r>
      <w:r>
        <w:tab/>
      </w:r>
      <w:r>
        <w:tab/>
      </w:r>
      <w:r>
        <w:tab/>
      </w:r>
      <w:r>
        <w:tab/>
      </w:r>
      <w:r w:rsidR="007973CC">
        <w:t xml:space="preserve">      </w:t>
      </w:r>
      <w:r>
        <w:tab/>
      </w:r>
      <w:r>
        <w:tab/>
        <w:t xml:space="preserve">              </w:t>
      </w:r>
      <w:r>
        <w:t xml:space="preserve">          </w:t>
      </w:r>
      <w:r w:rsidR="007973CC">
        <w:t xml:space="preserve">                                   </w:t>
      </w:r>
      <w:r>
        <w:t xml:space="preserve">  </w:t>
      </w:r>
      <w:r>
        <w:t>419-968-2710</w:t>
      </w:r>
    </w:p>
    <w:p w14:paraId="39BFCFF1" w14:textId="6BF9EF8D" w:rsidR="00202E6D" w:rsidRDefault="00202E6D" w:rsidP="007973CC">
      <w:pPr>
        <w:jc w:val="center"/>
      </w:pPr>
      <w:r>
        <w:t>MIDDLE POINT WATER QUALITY REPORT ----       2019</w:t>
      </w:r>
    </w:p>
    <w:p w14:paraId="0E991C88" w14:textId="77777777" w:rsidR="00202E6D" w:rsidRDefault="00202E6D" w:rsidP="00202E6D">
      <w:r>
        <w:tab/>
      </w:r>
      <w:r>
        <w:tab/>
      </w:r>
      <w:r>
        <w:tab/>
      </w:r>
      <w:r>
        <w:tab/>
      </w:r>
      <w:r>
        <w:tab/>
      </w:r>
      <w:r>
        <w:tab/>
      </w:r>
      <w:r>
        <w:tab/>
      </w:r>
      <w:r>
        <w:tab/>
      </w:r>
    </w:p>
    <w:p w14:paraId="4F2E8F70" w14:textId="46AC643A" w:rsidR="00202E6D" w:rsidRDefault="00202E6D" w:rsidP="00202E6D">
      <w:r>
        <w:t xml:space="preserve">                 Since 1936, the</w:t>
      </w:r>
      <w:r>
        <w:t xml:space="preserve"> </w:t>
      </w:r>
      <w:r>
        <w:t>Village of Middle Point Water Department has been providing drinking water to the citizens of Middle Point. The</w:t>
      </w:r>
      <w:r>
        <w:t xml:space="preserve"> </w:t>
      </w:r>
      <w:r>
        <w:t xml:space="preserve">quality of our water is achieved by </w:t>
      </w:r>
      <w:r>
        <w:t>protecting our</w:t>
      </w:r>
      <w:r>
        <w:t xml:space="preserve"> source water (wells) and by investing in and maintaining a modern water treatment plant.</w:t>
      </w:r>
      <w:r>
        <w:t xml:space="preserve"> </w:t>
      </w:r>
      <w:r>
        <w:t>The safety of the water is confirmed through rigorous testing. Last year, we conducted more than 1,700 tests for over 30 drinking water contaminants. Our Plant operator conduct's the testing. In the event that there are substances we cannot test for at the plant, samples are sent</w:t>
      </w:r>
      <w:r>
        <w:t xml:space="preserve"> </w:t>
      </w:r>
      <w:r>
        <w:t>out to a private lab for analysis.</w:t>
      </w:r>
      <w:r>
        <w:tab/>
      </w:r>
      <w:r>
        <w:tab/>
      </w:r>
      <w:r>
        <w:tab/>
      </w:r>
      <w:r>
        <w:tab/>
      </w:r>
      <w:r>
        <w:tab/>
      </w:r>
      <w:r>
        <w:tab/>
      </w:r>
      <w:r>
        <w:tab/>
      </w:r>
      <w:r>
        <w:tab/>
      </w:r>
      <w:r>
        <w:tab/>
      </w:r>
      <w:r>
        <w:tab/>
      </w:r>
      <w:r>
        <w:tab/>
      </w:r>
      <w:r>
        <w:tab/>
      </w:r>
      <w:r>
        <w:tab/>
      </w:r>
      <w:r>
        <w:tab/>
      </w:r>
      <w:r>
        <w:tab/>
      </w:r>
      <w:r>
        <w:tab/>
      </w:r>
    </w:p>
    <w:p w14:paraId="3788A38E" w14:textId="55471980" w:rsidR="00202E6D" w:rsidRDefault="00202E6D" w:rsidP="00202E6D">
      <w:r>
        <w:t>We are very pleased to provide you with this year's Annual Water Quality Report. Our goal is, and always has been, to provide you with a safe</w:t>
      </w:r>
      <w:r>
        <w:tab/>
        <w:t>and dependable supply of drinking water. In 2019 we had a current unconditional license to operate our water system. Our water source is ground</w:t>
      </w:r>
      <w:r>
        <w:t xml:space="preserve"> </w:t>
      </w:r>
      <w:r>
        <w:t>water drawn from two wells located north of the CSX railroad tracks, between Griswold St. and Dog Creek Rd. One is 230 feet deep, and the other is</w:t>
      </w:r>
      <w:r>
        <w:tab/>
      </w:r>
      <w:r>
        <w:tab/>
      </w:r>
      <w:r>
        <w:tab/>
      </w:r>
      <w:r>
        <w:tab/>
      </w:r>
      <w:r>
        <w:tab/>
      </w:r>
      <w:r>
        <w:tab/>
      </w:r>
      <w:r>
        <w:tab/>
      </w:r>
      <w:r>
        <w:tab/>
      </w:r>
    </w:p>
    <w:p w14:paraId="064E35D8" w14:textId="305531EB" w:rsidR="00202E6D" w:rsidRDefault="00202E6D" w:rsidP="00202E6D">
      <w:r>
        <w:t>130 feet in depth. They draw our water from within fractured limestone deposits. The Village of Middle Point routinely monitors for contaminants</w:t>
      </w:r>
      <w:r w:rsidR="007973CC">
        <w:t xml:space="preserve"> </w:t>
      </w:r>
      <w:r>
        <w:t>in your drinking water according to Federal and State laws.</w:t>
      </w:r>
      <w:r>
        <w:tab/>
      </w:r>
      <w:r>
        <w:tab/>
      </w:r>
      <w:r>
        <w:tab/>
      </w:r>
      <w:r>
        <w:tab/>
      </w:r>
      <w:r>
        <w:tab/>
      </w:r>
      <w:r>
        <w:tab/>
      </w:r>
      <w:r>
        <w:tab/>
      </w:r>
      <w:r>
        <w:tab/>
      </w:r>
      <w:r>
        <w:tab/>
      </w:r>
      <w:r>
        <w:tab/>
      </w:r>
      <w:r>
        <w:tab/>
      </w:r>
      <w:r>
        <w:tab/>
      </w:r>
      <w:r>
        <w:tab/>
      </w:r>
      <w:r>
        <w:tab/>
      </w:r>
      <w:r>
        <w:tab/>
      </w:r>
      <w:r>
        <w:tab/>
      </w:r>
    </w:p>
    <w:p w14:paraId="01744084" w14:textId="77777777" w:rsidR="00202E6D" w:rsidRDefault="00202E6D" w:rsidP="00202E6D">
      <w:r>
        <w:t>HOW WE TREAT OUR WATER</w:t>
      </w:r>
      <w:r>
        <w:tab/>
      </w:r>
      <w:r>
        <w:tab/>
      </w:r>
      <w:r>
        <w:tab/>
      </w:r>
      <w:r>
        <w:tab/>
      </w:r>
      <w:r>
        <w:tab/>
      </w:r>
      <w:r>
        <w:tab/>
      </w:r>
      <w:r>
        <w:tab/>
      </w:r>
      <w:r>
        <w:tab/>
      </w:r>
    </w:p>
    <w:p w14:paraId="33C19F12" w14:textId="7511AC7C" w:rsidR="00E24005" w:rsidRDefault="00202E6D" w:rsidP="00202E6D">
      <w:r>
        <w:t>2015 brought major improvements to our water system.</w:t>
      </w:r>
      <w:r w:rsidR="007973CC">
        <w:t xml:space="preserve"> </w:t>
      </w:r>
      <w:r>
        <w:t>Construction of the new water treatment plant started in October 2014, and went on line May 15,2015. New variable speed pumps were installed in both wells in May and June.</w:t>
      </w:r>
      <w:r w:rsidR="007973CC">
        <w:t xml:space="preserve"> </w:t>
      </w:r>
      <w:r>
        <w:t>These are set to alternate each time the plant runs.</w:t>
      </w:r>
      <w:r w:rsidR="007973CC">
        <w:t xml:space="preserve"> </w:t>
      </w:r>
      <w:r>
        <w:t xml:space="preserve">AS raw water enters the plant from the wells, it goes through 7 feet of media in the induced draft aerator to remove </w:t>
      </w:r>
      <w:r w:rsidR="007973CC">
        <w:t>Sulphur</w:t>
      </w:r>
      <w:r>
        <w:t xml:space="preserve">. Before going into the detention tank, chlorine is added by a separate pump for each well for disinfection. The detention tank consists of three chambers. Twin </w:t>
      </w:r>
      <w:r w:rsidR="00E24005">
        <w:t>7383-gallon</w:t>
      </w:r>
      <w:r>
        <w:t xml:space="preserve"> storage chambers allow closing one for cleaning while the other provides water. The pump chamber holds 8378 gallons. From the pump chamber, twin 7.5 hp high service pumps, set to alternate, push water through the four 36" filters to remove suspended particles from the water. From the filters the water goes through twin ion exchange </w:t>
      </w:r>
      <w:r w:rsidR="007973CC">
        <w:t>softeners</w:t>
      </w:r>
      <w:r>
        <w:t>. Finished water hardness is obtained by blending raw water in</w:t>
      </w:r>
      <w:r w:rsidR="00E24005">
        <w:t xml:space="preserve"> </w:t>
      </w:r>
      <w:r>
        <w:t>before final chlorination.</w:t>
      </w:r>
      <w:r w:rsidR="00E24005">
        <w:t xml:space="preserve"> </w:t>
      </w:r>
      <w:r>
        <w:t xml:space="preserve">Finished water leaves into the distribution system or into the </w:t>
      </w:r>
      <w:r w:rsidR="00E24005">
        <w:t>100,000-gallon</w:t>
      </w:r>
      <w:r>
        <w:t xml:space="preserve"> tower behind the plant.</w:t>
      </w:r>
    </w:p>
    <w:p w14:paraId="7766700B" w14:textId="28C8A07D" w:rsidR="00202E6D" w:rsidRDefault="00202E6D" w:rsidP="00202E6D">
      <w:r>
        <w:tab/>
      </w:r>
      <w:r>
        <w:tab/>
      </w:r>
      <w:r>
        <w:tab/>
      </w:r>
      <w:r>
        <w:tab/>
      </w:r>
      <w:r>
        <w:tab/>
      </w:r>
      <w:r>
        <w:tab/>
      </w:r>
      <w:r>
        <w:tab/>
      </w:r>
      <w:r>
        <w:tab/>
      </w:r>
    </w:p>
    <w:p w14:paraId="440E64F3" w14:textId="77777777" w:rsidR="00E24005" w:rsidRDefault="00202E6D" w:rsidP="00202E6D">
      <w:r>
        <w:t>SOURCES OF CONTAMINATION TO DRINKING WATER</w:t>
      </w:r>
      <w:r>
        <w:tab/>
      </w:r>
    </w:p>
    <w:p w14:paraId="2FE5463D" w14:textId="6F6D02B9" w:rsidR="00202E6D" w:rsidRDefault="00202E6D" w:rsidP="00202E6D">
      <w:r>
        <w:tab/>
      </w:r>
      <w:r>
        <w:tab/>
      </w:r>
      <w:r>
        <w:tab/>
      </w:r>
      <w:r>
        <w:tab/>
      </w:r>
      <w:r>
        <w:tab/>
      </w:r>
      <w:r>
        <w:tab/>
      </w:r>
      <w:r>
        <w:tab/>
      </w:r>
    </w:p>
    <w:p w14:paraId="09C46FE6" w14:textId="421309D5" w:rsidR="00202E6D" w:rsidRDefault="00202E6D" w:rsidP="00202E6D">
      <w:r>
        <w:t>EPA mandates the following information for inclusion in this report.</w:t>
      </w:r>
      <w:r>
        <w:tab/>
      </w:r>
      <w:r>
        <w:tab/>
      </w:r>
      <w:r>
        <w:tab/>
      </w:r>
      <w:r>
        <w:tab/>
      </w:r>
      <w:r>
        <w:tab/>
      </w:r>
      <w:r>
        <w:tab/>
      </w:r>
      <w:r>
        <w:tab/>
      </w:r>
    </w:p>
    <w:p w14:paraId="500586F2" w14:textId="77777777" w:rsidR="00202E6D" w:rsidRDefault="00202E6D" w:rsidP="00202E6D">
      <w:r>
        <w:tab/>
      </w:r>
      <w:r>
        <w:tab/>
      </w:r>
      <w:r>
        <w:tab/>
      </w:r>
      <w:r>
        <w:tab/>
      </w:r>
      <w:r>
        <w:tab/>
      </w:r>
      <w:r>
        <w:tab/>
      </w:r>
      <w:r>
        <w:tab/>
      </w:r>
      <w:r>
        <w:tab/>
      </w:r>
    </w:p>
    <w:p w14:paraId="79D039E2" w14:textId="173F7AA6" w:rsidR="00202E6D" w:rsidRDefault="00202E6D" w:rsidP="00202E6D">
      <w:r>
        <w:t>The sources of drinking water, both tap water and bottled water, includes rivers, lakes, streams, ponds, reservoirs, springs, and wells. As water</w:t>
      </w:r>
      <w:r w:rsidR="00E24005">
        <w:t xml:space="preserve"> </w:t>
      </w:r>
      <w:r>
        <w:t xml:space="preserve">travels over the surface of the land or through the ground, it dissolves naturally- </w:t>
      </w:r>
      <w:r w:rsidR="00E24005">
        <w:t>occurring</w:t>
      </w:r>
      <w:r>
        <w:t xml:space="preserve"> minerals and, in some cases, radioactive material,</w:t>
      </w:r>
      <w:r w:rsidR="00E24005">
        <w:t xml:space="preserve"> </w:t>
      </w:r>
      <w:r>
        <w:t>and can pick up substances resulting from the presence of animals or from human activity.</w:t>
      </w:r>
      <w:r>
        <w:tab/>
      </w:r>
      <w:r>
        <w:tab/>
      </w:r>
      <w:r>
        <w:tab/>
      </w:r>
      <w:r>
        <w:tab/>
      </w:r>
      <w:r>
        <w:tab/>
      </w:r>
      <w:r>
        <w:tab/>
      </w:r>
      <w:r>
        <w:tab/>
      </w:r>
      <w:r>
        <w:tab/>
      </w:r>
    </w:p>
    <w:p w14:paraId="44498824" w14:textId="77777777" w:rsidR="00202E6D" w:rsidRDefault="00202E6D" w:rsidP="00202E6D">
      <w:r>
        <w:tab/>
      </w:r>
      <w:r>
        <w:tab/>
      </w:r>
      <w:r>
        <w:tab/>
      </w:r>
      <w:r>
        <w:tab/>
      </w:r>
      <w:r>
        <w:tab/>
      </w:r>
      <w:r>
        <w:tab/>
      </w:r>
      <w:r>
        <w:tab/>
      </w:r>
      <w:r>
        <w:tab/>
      </w:r>
    </w:p>
    <w:p w14:paraId="066539CE" w14:textId="7853EACD" w:rsidR="00202E6D" w:rsidRDefault="00202E6D" w:rsidP="00202E6D">
      <w:r>
        <w:t>Contaminants that may be present in source water include: (a) Microbial contaminants, such as viruses and bacteria, which may come from</w:t>
      </w:r>
      <w:r w:rsidR="00E24005">
        <w:t xml:space="preserve"> </w:t>
      </w:r>
      <w:r>
        <w:t>sewage treatment plants, septic systems, agricultural livestock operations, and wildlife; (b) Inorganic contaminants, such as salts and metals,</w:t>
      </w:r>
      <w:r w:rsidR="00E24005">
        <w:t xml:space="preserve"> </w:t>
      </w:r>
      <w:r>
        <w:t>which can be naturally occurring or results from urban storm water runoff, industrial or domestic wastewater discharges, oil and gas production, mining, or farming; ( c ) Pesticides and herbicides, which may come from a variety of sources such as agriculture, urban storm water run-off</w:t>
      </w:r>
      <w:r>
        <w:tab/>
      </w:r>
      <w:r>
        <w:tab/>
      </w:r>
      <w:r>
        <w:tab/>
      </w:r>
      <w:r>
        <w:tab/>
      </w:r>
      <w:r>
        <w:tab/>
      </w:r>
      <w:r>
        <w:tab/>
      </w:r>
      <w:r>
        <w:tab/>
      </w:r>
      <w:r>
        <w:tab/>
      </w:r>
    </w:p>
    <w:p w14:paraId="13782FB9" w14:textId="2A2A1A31" w:rsidR="00202E6D" w:rsidRDefault="00202E6D" w:rsidP="00202E6D">
      <w:r>
        <w:lastRenderedPageBreak/>
        <w:t>and residential uses; (d) Organic chemical contaminants, including synthetic and volatile organic chemicals, which are by-products of industrial processes and petroleum production, and can also come from gas stations, urban storm water run-off, and septic systems; (e) Radioactive</w:t>
      </w:r>
      <w:r w:rsidR="00E24005">
        <w:t xml:space="preserve"> </w:t>
      </w:r>
      <w:r>
        <w:t>contaminants, which can be naturally occurring or be the result of oil and gas production and mining activities.</w:t>
      </w:r>
      <w:r>
        <w:tab/>
      </w:r>
      <w:r>
        <w:tab/>
      </w:r>
      <w:r>
        <w:tab/>
      </w:r>
      <w:r>
        <w:tab/>
      </w:r>
      <w:r>
        <w:tab/>
      </w:r>
      <w:r>
        <w:tab/>
      </w:r>
      <w:r>
        <w:tab/>
      </w:r>
      <w:r>
        <w:tab/>
      </w:r>
    </w:p>
    <w:p w14:paraId="04CB9232" w14:textId="77777777" w:rsidR="00202E6D" w:rsidRDefault="00202E6D" w:rsidP="00202E6D">
      <w:r>
        <w:tab/>
      </w:r>
      <w:r>
        <w:tab/>
      </w:r>
      <w:r>
        <w:tab/>
      </w:r>
      <w:r>
        <w:tab/>
      </w:r>
      <w:r>
        <w:tab/>
      </w:r>
      <w:r>
        <w:tab/>
      </w:r>
      <w:r>
        <w:tab/>
      </w:r>
      <w:r>
        <w:tab/>
      </w:r>
    </w:p>
    <w:p w14:paraId="52251BC7" w14:textId="6B5F8A5C" w:rsidR="00202E6D" w:rsidRDefault="00202E6D" w:rsidP="00202E6D">
      <w:r>
        <w:t xml:space="preserve">In order to ensure that tap water is safe to drink, EPA prescribes regulations, which limit the </w:t>
      </w:r>
      <w:proofErr w:type="gramStart"/>
      <w:r>
        <w:t>amount</w:t>
      </w:r>
      <w:proofErr w:type="gramEnd"/>
      <w:r>
        <w:t xml:space="preserve"> of certain contaminants in water provided</w:t>
      </w:r>
      <w:r>
        <w:tab/>
      </w:r>
      <w:r w:rsidR="00E24005">
        <w:t xml:space="preserve"> </w:t>
      </w:r>
      <w:r>
        <w:t>by public water systems. FDA regulations establish limits for contaminants in bottled water, which must provide the same protection for public</w:t>
      </w:r>
      <w:r w:rsidR="00E24005">
        <w:t xml:space="preserve"> </w:t>
      </w:r>
      <w:r>
        <w:t>health. Drinking water, including bottled water, may reasonably be expected to contain at least small amounts of some contaminants. The</w:t>
      </w:r>
      <w:r w:rsidR="00E24005">
        <w:t xml:space="preserve"> </w:t>
      </w:r>
      <w:r>
        <w:t>presence of contaminants does not necessarily indicate that water does possess a health risk. More information about contaminants and</w:t>
      </w:r>
      <w:r w:rsidR="00E24005">
        <w:t xml:space="preserve"> </w:t>
      </w:r>
      <w:r>
        <w:t>potential health effects can be obtained by calling the Environmental Protection Agency's Safe Drinking Water Hotline at 1-800-426-4791.</w:t>
      </w:r>
      <w:r>
        <w:tab/>
      </w:r>
      <w:r>
        <w:tab/>
      </w:r>
      <w:r>
        <w:tab/>
      </w:r>
      <w:r>
        <w:tab/>
      </w:r>
      <w:r>
        <w:tab/>
      </w:r>
      <w:r>
        <w:tab/>
      </w:r>
      <w:r>
        <w:tab/>
      </w:r>
      <w:r>
        <w:tab/>
      </w:r>
    </w:p>
    <w:p w14:paraId="74A78060" w14:textId="77777777" w:rsidR="00202E6D" w:rsidRDefault="00202E6D" w:rsidP="00202E6D">
      <w:r>
        <w:tab/>
      </w:r>
      <w:r>
        <w:tab/>
      </w:r>
      <w:r>
        <w:tab/>
      </w:r>
      <w:r>
        <w:tab/>
      </w:r>
      <w:r>
        <w:tab/>
      </w:r>
      <w:r>
        <w:tab/>
      </w:r>
      <w:r>
        <w:tab/>
      </w:r>
      <w:r>
        <w:tab/>
      </w:r>
    </w:p>
    <w:p w14:paraId="58F4CFF8" w14:textId="77777777" w:rsidR="00202E6D" w:rsidRDefault="00202E6D" w:rsidP="00202E6D">
      <w:r>
        <w:t>SOURCE WATER ASSESSMENT AND PROTECTION SUSCEPTIBILITY ANALYSIS</w:t>
      </w:r>
      <w:r>
        <w:tab/>
      </w:r>
      <w:r>
        <w:tab/>
      </w:r>
      <w:r>
        <w:tab/>
      </w:r>
      <w:r>
        <w:tab/>
      </w:r>
      <w:r>
        <w:tab/>
      </w:r>
      <w:r>
        <w:tab/>
      </w:r>
      <w:r>
        <w:tab/>
      </w:r>
      <w:r>
        <w:tab/>
      </w:r>
    </w:p>
    <w:p w14:paraId="123C77B5" w14:textId="63A28B3D" w:rsidR="00202E6D" w:rsidRDefault="00202E6D" w:rsidP="00202E6D">
      <w:r>
        <w:t>The Ohio EPA recently completed a study of Middle Point's source of drinking water, to identify potential contaminant sources and provide</w:t>
      </w:r>
      <w:r w:rsidR="00B55603">
        <w:t xml:space="preserve"> </w:t>
      </w:r>
      <w:r>
        <w:t>guidance on protecting the drinking water source. According to this study, the aquifer (water rich zone) that supplies The Village of Middle Point,</w:t>
      </w:r>
      <w:r w:rsidR="00B55603">
        <w:t xml:space="preserve"> </w:t>
      </w:r>
      <w:r>
        <w:t>has a low susceptibility to contamination. This determination is based on the following: (a) The presence of a relatively thick layer of permeable</w:t>
      </w:r>
      <w:r w:rsidR="00B55603">
        <w:t xml:space="preserve"> </w:t>
      </w:r>
      <w:r>
        <w:t>material overlying the aquifer; (b) The significant depth (30 feet below ground) of the aquifer; ( c )  That there is no evidence to suggest that</w:t>
      </w:r>
      <w:r w:rsidR="00B55603">
        <w:t xml:space="preserve"> </w:t>
      </w:r>
      <w:r>
        <w:t>ground water has been impacted by any significant levels of chemical contaminants from human activities.</w:t>
      </w:r>
      <w:r>
        <w:tab/>
      </w:r>
      <w:r>
        <w:tab/>
      </w:r>
      <w:r>
        <w:tab/>
      </w:r>
      <w:r>
        <w:tab/>
      </w:r>
      <w:r>
        <w:tab/>
      </w:r>
      <w:r>
        <w:tab/>
      </w:r>
      <w:r>
        <w:tab/>
      </w:r>
      <w:r>
        <w:tab/>
      </w:r>
      <w:r>
        <w:tab/>
      </w:r>
      <w:r>
        <w:tab/>
      </w:r>
      <w:r>
        <w:tab/>
      </w:r>
      <w:r>
        <w:tab/>
      </w:r>
      <w:r>
        <w:tab/>
      </w:r>
      <w:r>
        <w:tab/>
      </w:r>
      <w:r>
        <w:tab/>
      </w:r>
      <w:r>
        <w:tab/>
      </w:r>
    </w:p>
    <w:p w14:paraId="5B6F81A0" w14:textId="6315326E" w:rsidR="00202E6D" w:rsidRDefault="00202E6D" w:rsidP="00202E6D">
      <w:r>
        <w:t>This susceptibility means that, under currently existing conditions, the likelihood of the aquifer becoming contaminated is low. This likelihood</w:t>
      </w:r>
      <w:r w:rsidR="00B55603">
        <w:t xml:space="preserve"> </w:t>
      </w:r>
      <w:r>
        <w:t>can be minimized by implementing appropriate protective measures. More information about the water source assessment, or what consumers can do to protect the aquifer, is available by calling 419-968-2005.</w:t>
      </w:r>
      <w:r>
        <w:tab/>
      </w:r>
      <w:r>
        <w:tab/>
      </w:r>
      <w:r>
        <w:tab/>
      </w:r>
      <w:r>
        <w:tab/>
      </w:r>
      <w:r>
        <w:tab/>
      </w:r>
      <w:r>
        <w:tab/>
      </w:r>
      <w:r>
        <w:tab/>
      </w:r>
      <w:r>
        <w:tab/>
      </w:r>
      <w:r>
        <w:tab/>
      </w:r>
      <w:r>
        <w:tab/>
      </w:r>
      <w:r>
        <w:tab/>
      </w:r>
      <w:r>
        <w:tab/>
      </w:r>
      <w:r>
        <w:tab/>
      </w:r>
      <w:r>
        <w:tab/>
      </w:r>
      <w:r>
        <w:tab/>
      </w:r>
    </w:p>
    <w:p w14:paraId="0F084CC3" w14:textId="77777777" w:rsidR="00B55603" w:rsidRDefault="00202E6D" w:rsidP="00202E6D">
      <w:r>
        <w:t>WHO NEEDS TO TAKE PRECAUTIONS?</w:t>
      </w:r>
    </w:p>
    <w:p w14:paraId="5FCCCE42" w14:textId="3F3C8006" w:rsidR="00202E6D" w:rsidRDefault="00202E6D" w:rsidP="00202E6D">
      <w:r>
        <w:tab/>
      </w:r>
      <w:r>
        <w:tab/>
      </w:r>
      <w:r>
        <w:tab/>
      </w:r>
      <w:r>
        <w:tab/>
      </w:r>
      <w:r>
        <w:tab/>
      </w:r>
      <w:r>
        <w:tab/>
      </w:r>
      <w:r>
        <w:tab/>
      </w:r>
      <w:r>
        <w:tab/>
      </w:r>
    </w:p>
    <w:p w14:paraId="05E3E6A7" w14:textId="531AD07E" w:rsidR="00202E6D" w:rsidRDefault="00202E6D" w:rsidP="00202E6D">
      <w:r>
        <w:t xml:space="preserve">Some people may be more vulnerable to contaminants in drinking water than the general population. </w:t>
      </w:r>
      <w:r w:rsidR="00B55603">
        <w:t>Immunocompromised</w:t>
      </w:r>
      <w:r>
        <w:t xml:space="preserve"> people, such as</w:t>
      </w:r>
      <w:r w:rsidR="00B55603">
        <w:t xml:space="preserve"> </w:t>
      </w:r>
      <w:r>
        <w:t>persons with cancer who are undergoing chemotherapy; people who have undergone organ transplants; people with HIV/AIDS or other immune</w:t>
      </w:r>
      <w:r w:rsidR="00B55603">
        <w:t xml:space="preserve"> </w:t>
      </w:r>
      <w:r>
        <w:t>system disorder; some elderly; and infants can be particularly at risk for infection. These people should seek advice about drinking water from</w:t>
      </w:r>
      <w:r w:rsidR="00B55603">
        <w:t xml:space="preserve"> </w:t>
      </w:r>
      <w:r>
        <w:t>their health care providers. EPA/CDC guidelines on appropriate means to lessen the risk of infection by Cryptosporidium and other microbial</w:t>
      </w:r>
      <w:r w:rsidR="00B55603">
        <w:t xml:space="preserve"> </w:t>
      </w:r>
      <w:r>
        <w:t>contaminants are available from the Safe Drinking Water Hotline 1-800-426-4791.</w:t>
      </w:r>
      <w:r>
        <w:tab/>
      </w:r>
      <w:r>
        <w:tab/>
      </w:r>
      <w:r>
        <w:tab/>
      </w:r>
      <w:r>
        <w:tab/>
      </w:r>
      <w:r>
        <w:tab/>
      </w:r>
      <w:r>
        <w:tab/>
      </w:r>
      <w:r>
        <w:tab/>
      </w:r>
      <w:r>
        <w:tab/>
      </w:r>
      <w:r>
        <w:tab/>
      </w:r>
      <w:r>
        <w:tab/>
      </w:r>
      <w:r>
        <w:tab/>
      </w:r>
      <w:r>
        <w:tab/>
      </w:r>
      <w:r>
        <w:tab/>
      </w:r>
      <w:r>
        <w:tab/>
      </w:r>
      <w:r>
        <w:tab/>
      </w:r>
    </w:p>
    <w:p w14:paraId="71ADA42A" w14:textId="5DEC5C67" w:rsidR="00202E6D" w:rsidRDefault="00202E6D" w:rsidP="00202E6D">
      <w:r>
        <w:t>Lead: If present, elevated levels of lead can cause serious health problems, especially for pregnant women and young children. Lead in drinking water is primarily from materials and components associated with service lines and home plumbing. The Village of Middle Point is responsible for providing high quality drinking water, but cannot control the variety of materials used in plumbing components. When your water has</w:t>
      </w:r>
      <w:r w:rsidR="00B55603">
        <w:t xml:space="preserve"> </w:t>
      </w:r>
      <w:r>
        <w:t>sitting for several hours, you can minimize the potential for lead exposure by flushing your tap for 30 seconds to 2 minutes before using the</w:t>
      </w:r>
      <w:r w:rsidR="00B55603">
        <w:t xml:space="preserve"> </w:t>
      </w:r>
      <w:r>
        <w:t>water for drinking or cooking. If you are concerned about lead in your drinking water, you may wish to have your water tested. Lead and copper were tested in 2018</w:t>
      </w:r>
      <w:r w:rsidR="00B55603">
        <w:t xml:space="preserve"> </w:t>
      </w:r>
      <w:r>
        <w:t>were not detected. For info on lead in drinking water, testing methods, and steps you can take to minimize exposure is available from the Safe Drinking Water Hotline at: 1-800-426-4791 or http://www.epa.gov/safewater/lead.</w:t>
      </w:r>
      <w:r>
        <w:tab/>
      </w:r>
      <w:r>
        <w:tab/>
      </w:r>
      <w:r>
        <w:tab/>
      </w:r>
      <w:r>
        <w:tab/>
      </w:r>
      <w:r>
        <w:tab/>
      </w:r>
      <w:r>
        <w:tab/>
      </w:r>
      <w:r>
        <w:tab/>
      </w:r>
      <w:r>
        <w:tab/>
      </w:r>
    </w:p>
    <w:p w14:paraId="2D7FC72F" w14:textId="77777777" w:rsidR="00202E6D" w:rsidRDefault="00202E6D" w:rsidP="00202E6D">
      <w:r>
        <w:tab/>
      </w:r>
      <w:r>
        <w:tab/>
      </w:r>
      <w:r>
        <w:tab/>
      </w:r>
      <w:r>
        <w:tab/>
      </w:r>
      <w:r>
        <w:tab/>
      </w:r>
      <w:r>
        <w:tab/>
      </w:r>
      <w:r>
        <w:tab/>
      </w:r>
      <w:r>
        <w:tab/>
      </w:r>
    </w:p>
    <w:p w14:paraId="0CBE739B" w14:textId="77777777" w:rsidR="00B55603" w:rsidRDefault="00202E6D" w:rsidP="00202E6D">
      <w:r>
        <w:t>ABOUT YOUR DRINKING WATER</w:t>
      </w:r>
      <w:r>
        <w:tab/>
      </w:r>
    </w:p>
    <w:p w14:paraId="1A092D85" w14:textId="4FA1C990" w:rsidR="00202E6D" w:rsidRDefault="00202E6D" w:rsidP="00202E6D">
      <w:r>
        <w:tab/>
      </w:r>
      <w:r>
        <w:tab/>
      </w:r>
      <w:r>
        <w:tab/>
      </w:r>
      <w:r>
        <w:tab/>
      </w:r>
      <w:r>
        <w:tab/>
      </w:r>
      <w:r>
        <w:tab/>
      </w:r>
      <w:r>
        <w:tab/>
      </w:r>
    </w:p>
    <w:p w14:paraId="121DF4C3" w14:textId="2376CB6E" w:rsidR="00202E6D" w:rsidRDefault="00202E6D" w:rsidP="00202E6D">
      <w:r>
        <w:t xml:space="preserve">The EPA requires regular sampling to ensure drinking water </w:t>
      </w:r>
      <w:proofErr w:type="spellStart"/>
      <w:r>
        <w:t>sakety</w:t>
      </w:r>
      <w:proofErr w:type="spellEnd"/>
      <w:r>
        <w:t>. The Village of Middle Point conducts samplings for Bacteria, Inorganics, Volatile Organics, Nitrates, Halo</w:t>
      </w:r>
      <w:r w:rsidR="00B55603">
        <w:t xml:space="preserve"> </w:t>
      </w:r>
      <w:r>
        <w:t>acetic acids, and Trihalomethane contaminates. Samples were collected for more than 30 different contaminants,</w:t>
      </w:r>
      <w:r w:rsidR="00B55603">
        <w:t xml:space="preserve"> </w:t>
      </w:r>
      <w:r>
        <w:t>most of which were not detected in The Village of Middle Point's water supply in 2019.</w:t>
      </w:r>
      <w:r>
        <w:tab/>
      </w:r>
      <w:r>
        <w:tab/>
      </w:r>
      <w:r>
        <w:tab/>
      </w:r>
      <w:r>
        <w:tab/>
      </w:r>
      <w:r>
        <w:tab/>
      </w:r>
      <w:r>
        <w:tab/>
      </w:r>
      <w:r>
        <w:tab/>
      </w:r>
      <w:r>
        <w:tab/>
      </w:r>
    </w:p>
    <w:p w14:paraId="224386CD" w14:textId="77777777" w:rsidR="00202E6D" w:rsidRDefault="00202E6D" w:rsidP="00202E6D">
      <w:r>
        <w:tab/>
      </w:r>
      <w:r>
        <w:tab/>
      </w:r>
      <w:r>
        <w:tab/>
      </w:r>
      <w:r>
        <w:tab/>
      </w:r>
      <w:r>
        <w:tab/>
      </w:r>
      <w:r>
        <w:tab/>
      </w:r>
      <w:r>
        <w:tab/>
      </w:r>
      <w:r>
        <w:tab/>
      </w:r>
    </w:p>
    <w:p w14:paraId="13973586" w14:textId="77777777" w:rsidR="00202E6D" w:rsidRDefault="00202E6D" w:rsidP="00202E6D">
      <w:r>
        <w:lastRenderedPageBreak/>
        <w:t>In this report you may find unfamiliar term and abbreviations. To help you better understand those terms we have provided the following:</w:t>
      </w:r>
      <w:r>
        <w:tab/>
      </w:r>
      <w:r>
        <w:tab/>
      </w:r>
      <w:r>
        <w:tab/>
      </w:r>
      <w:r>
        <w:tab/>
      </w:r>
      <w:r>
        <w:tab/>
      </w:r>
      <w:r>
        <w:tab/>
      </w:r>
      <w:r>
        <w:tab/>
      </w:r>
      <w:r>
        <w:tab/>
      </w:r>
    </w:p>
    <w:p w14:paraId="2AED215C" w14:textId="77777777" w:rsidR="00202E6D" w:rsidRDefault="00202E6D" w:rsidP="00202E6D">
      <w:r>
        <w:tab/>
      </w:r>
      <w:r>
        <w:tab/>
      </w:r>
      <w:r>
        <w:tab/>
      </w:r>
      <w:r>
        <w:tab/>
      </w:r>
      <w:r>
        <w:tab/>
      </w:r>
      <w:r>
        <w:tab/>
      </w:r>
      <w:r>
        <w:tab/>
      </w:r>
      <w:r>
        <w:tab/>
      </w:r>
    </w:p>
    <w:p w14:paraId="66258B6E" w14:textId="5DB5D8C2" w:rsidR="00202E6D" w:rsidRDefault="00202E6D" w:rsidP="00202E6D">
      <w:r>
        <w:t>Parts per million (ppm) or Milligrams per liter(mg/l): One part per million corresponds to one minute in 2 years, or a single penny in $10,000.</w:t>
      </w:r>
      <w:r>
        <w:tab/>
      </w:r>
      <w:r>
        <w:tab/>
      </w:r>
      <w:r>
        <w:tab/>
      </w:r>
      <w:r>
        <w:tab/>
      </w:r>
      <w:r>
        <w:tab/>
      </w:r>
      <w:r>
        <w:tab/>
      </w:r>
      <w:r>
        <w:tab/>
      </w:r>
      <w:r>
        <w:tab/>
      </w:r>
    </w:p>
    <w:p w14:paraId="4962DFF7" w14:textId="77777777" w:rsidR="00202E6D" w:rsidRDefault="00202E6D" w:rsidP="00202E6D">
      <w:r>
        <w:t xml:space="preserve">Parts per billion (ppb) or micrograms per liter (ug/l): One part per billion corresponds to one minute in 2000 years, or a single penny in </w:t>
      </w:r>
      <w:r>
        <w:tab/>
      </w:r>
      <w:r>
        <w:tab/>
      </w:r>
      <w:r>
        <w:tab/>
      </w:r>
      <w:r>
        <w:tab/>
      </w:r>
      <w:r>
        <w:tab/>
      </w:r>
      <w:r>
        <w:tab/>
      </w:r>
      <w:r>
        <w:tab/>
      </w:r>
      <w:r>
        <w:tab/>
      </w:r>
    </w:p>
    <w:p w14:paraId="7136DADF" w14:textId="77777777" w:rsidR="00202E6D" w:rsidRDefault="00202E6D" w:rsidP="00202E6D">
      <w:r>
        <w:t>$10,000,000</w:t>
      </w:r>
      <w:r>
        <w:tab/>
      </w:r>
      <w:r>
        <w:tab/>
      </w:r>
      <w:r>
        <w:tab/>
      </w:r>
      <w:r>
        <w:tab/>
      </w:r>
      <w:r>
        <w:tab/>
      </w:r>
      <w:r>
        <w:tab/>
      </w:r>
      <w:r>
        <w:tab/>
      </w:r>
      <w:r>
        <w:tab/>
      </w:r>
    </w:p>
    <w:p w14:paraId="67BD39F7" w14:textId="5142E568" w:rsidR="00202E6D" w:rsidRDefault="00202E6D" w:rsidP="00202E6D">
      <w:r>
        <w:t>Action level: The concentration of a contaminant which, if exceeded, triggers treatment, or other requirements, which a water system must follow.</w:t>
      </w:r>
      <w:r>
        <w:tab/>
      </w:r>
      <w:r>
        <w:tab/>
      </w:r>
      <w:r>
        <w:tab/>
      </w:r>
      <w:r>
        <w:tab/>
      </w:r>
      <w:r>
        <w:tab/>
      </w:r>
      <w:r>
        <w:tab/>
      </w:r>
      <w:r>
        <w:tab/>
      </w:r>
      <w:r>
        <w:tab/>
      </w:r>
    </w:p>
    <w:p w14:paraId="128947A2" w14:textId="492621CA" w:rsidR="00202E6D" w:rsidRDefault="00202E6D" w:rsidP="00202E6D">
      <w:r>
        <w:t>Maximum Contaminant Level Goal (MCLG): The level of a contaminant in drinking water below which is no known or expected risk to health.</w:t>
      </w:r>
      <w:r w:rsidR="009C334D">
        <w:t xml:space="preserve"> </w:t>
      </w:r>
      <w:r>
        <w:t>MCLG's allow for a margin of safety.</w:t>
      </w:r>
      <w:r>
        <w:tab/>
      </w:r>
      <w:r>
        <w:tab/>
      </w:r>
      <w:r>
        <w:tab/>
      </w:r>
      <w:r>
        <w:tab/>
      </w:r>
      <w:r>
        <w:tab/>
      </w:r>
      <w:r>
        <w:tab/>
      </w:r>
      <w:r>
        <w:tab/>
      </w:r>
      <w:r>
        <w:tab/>
      </w:r>
    </w:p>
    <w:p w14:paraId="57983980" w14:textId="058A221B" w:rsidR="00202E6D" w:rsidRDefault="00202E6D" w:rsidP="00202E6D">
      <w:r>
        <w:t>Maximum Contaminant Level (MCL): The highest level of a contaminant that is allowed in drinking water. MCL's are set as close to the MCLG's as, using the best available treatment technology.</w:t>
      </w:r>
      <w:r>
        <w:tab/>
      </w:r>
      <w:r>
        <w:tab/>
      </w:r>
      <w:r>
        <w:tab/>
      </w:r>
      <w:r>
        <w:tab/>
      </w:r>
      <w:r>
        <w:tab/>
      </w:r>
      <w:r>
        <w:tab/>
      </w:r>
    </w:p>
    <w:p w14:paraId="6A6077EB" w14:textId="0BE6B351" w:rsidR="00202E6D" w:rsidRDefault="00202E6D" w:rsidP="00202E6D">
      <w:r>
        <w:t>Maximum Residual Disinfectant Level Goal (MRDLG): The level of drinking water disinfectant, below which there is no known or expected risk to</w:t>
      </w:r>
      <w:r w:rsidR="009C334D">
        <w:t xml:space="preserve"> </w:t>
      </w:r>
      <w:r>
        <w:t>health. MRDLG's do not reflect the benefits of the use of disinfectants to control microbial contaminants.</w:t>
      </w:r>
      <w:r>
        <w:tab/>
      </w:r>
      <w:r>
        <w:tab/>
      </w:r>
      <w:r>
        <w:tab/>
      </w:r>
      <w:r>
        <w:tab/>
      </w:r>
      <w:r>
        <w:tab/>
      </w:r>
      <w:r>
        <w:tab/>
      </w:r>
      <w:r>
        <w:tab/>
      </w:r>
      <w:r>
        <w:tab/>
      </w:r>
    </w:p>
    <w:p w14:paraId="14ED98C5" w14:textId="77777777" w:rsidR="009C334D" w:rsidRDefault="00202E6D" w:rsidP="00202E6D">
      <w:r>
        <w:t>Maximum Residual Disinfectant Level (MRDL): The highest level of a disinfectant allowed in drinking water. There is convincing evidence that the</w:t>
      </w:r>
      <w:r w:rsidR="009C334D">
        <w:t xml:space="preserve"> </w:t>
      </w:r>
      <w:r>
        <w:t>addition of a disinfectant is necessary for the control of microbial contaminants.</w:t>
      </w:r>
    </w:p>
    <w:p w14:paraId="13CEAAB9" w14:textId="6D6F228E" w:rsidR="00202E6D" w:rsidRDefault="00202E6D" w:rsidP="00202E6D">
      <w:r>
        <w:t>The "&lt;" is a symbol which means "less than". A result of &lt; 5, means that the lowest level that could be detected was "5" and the contaminant was</w:t>
      </w:r>
      <w:r w:rsidR="009C334D">
        <w:t xml:space="preserve"> </w:t>
      </w:r>
      <w:r>
        <w:t>not detected.</w:t>
      </w:r>
      <w:r>
        <w:tab/>
      </w:r>
      <w:r>
        <w:tab/>
      </w:r>
      <w:r>
        <w:tab/>
      </w:r>
      <w:r>
        <w:tab/>
      </w:r>
      <w:r>
        <w:tab/>
      </w:r>
      <w:r>
        <w:tab/>
      </w:r>
      <w:r>
        <w:tab/>
      </w:r>
      <w:r>
        <w:tab/>
      </w:r>
    </w:p>
    <w:p w14:paraId="7A783F2A" w14:textId="77777777" w:rsidR="00202E6D" w:rsidRDefault="00202E6D" w:rsidP="00202E6D">
      <w:r>
        <w:tab/>
      </w:r>
      <w:r>
        <w:tab/>
      </w:r>
      <w:r>
        <w:tab/>
      </w:r>
      <w:r>
        <w:tab/>
      </w:r>
      <w:r>
        <w:tab/>
      </w:r>
      <w:r>
        <w:tab/>
      </w:r>
      <w:r>
        <w:tab/>
      </w:r>
      <w:r>
        <w:tab/>
      </w:r>
    </w:p>
    <w:p w14:paraId="1B639D67" w14:textId="579E9851" w:rsidR="00202E6D" w:rsidRDefault="00202E6D" w:rsidP="00202E6D">
      <w:r>
        <w:t>The Village of Middle Point is allowed to monitor for regulated contaminants less often than once per year. The data presented is in accordance</w:t>
      </w:r>
      <w:r w:rsidR="009C334D">
        <w:t xml:space="preserve"> </w:t>
      </w:r>
      <w:r>
        <w:t>with the regulations. As you can see by our table chart, our system had no violations. We are proud that your drinking water meets, or exceeds,</w:t>
      </w:r>
      <w:r w:rsidR="009C334D">
        <w:t xml:space="preserve"> </w:t>
      </w:r>
      <w:r>
        <w:t>all Federal and State requirements. We have learned through our monitoring and testing, that some contaminants have been detected. The</w:t>
      </w:r>
      <w:r w:rsidR="009C334D">
        <w:t xml:space="preserve"> </w:t>
      </w:r>
      <w:r>
        <w:t>EPA has determined that your drinking water is safe at those levels.</w:t>
      </w:r>
      <w:r>
        <w:tab/>
      </w:r>
      <w:r>
        <w:tab/>
      </w:r>
      <w:r>
        <w:tab/>
      </w:r>
      <w:r>
        <w:tab/>
      </w:r>
      <w:r>
        <w:tab/>
      </w:r>
      <w:r>
        <w:tab/>
      </w:r>
      <w:r>
        <w:tab/>
      </w:r>
      <w:r>
        <w:tab/>
      </w:r>
    </w:p>
    <w:p w14:paraId="52CBE842" w14:textId="74AC89E5" w:rsidR="00202E6D" w:rsidRDefault="00202E6D" w:rsidP="00202E6D">
      <w:r>
        <w:tab/>
      </w:r>
      <w:r>
        <w:tab/>
      </w:r>
      <w:r>
        <w:tab/>
      </w:r>
      <w:r>
        <w:tab/>
      </w:r>
      <w:r>
        <w:tab/>
      </w:r>
      <w:r>
        <w:tab/>
      </w:r>
      <w:r>
        <w:tab/>
      </w:r>
      <w:r>
        <w:tab/>
      </w:r>
      <w:r>
        <w:tab/>
      </w:r>
      <w:r>
        <w:tab/>
      </w:r>
      <w:r>
        <w:tab/>
      </w:r>
      <w:r>
        <w:tab/>
      </w:r>
      <w:r>
        <w:tab/>
      </w:r>
      <w:r>
        <w:tab/>
      </w:r>
      <w:r>
        <w:tab/>
      </w:r>
    </w:p>
    <w:p w14:paraId="7399FB06" w14:textId="77777777" w:rsidR="00202E6D" w:rsidRDefault="00202E6D" w:rsidP="00202E6D">
      <w:r>
        <w:t xml:space="preserve"> Public Participation and comments are encouraged at village council meetings, held the second Tuesday of each month at 5:30pm. For more information</w:t>
      </w:r>
      <w:r>
        <w:tab/>
      </w:r>
      <w:r>
        <w:tab/>
      </w:r>
      <w:r>
        <w:tab/>
      </w:r>
      <w:r>
        <w:tab/>
      </w:r>
      <w:r>
        <w:tab/>
      </w:r>
      <w:r>
        <w:tab/>
      </w:r>
      <w:r>
        <w:tab/>
      </w:r>
      <w:r>
        <w:tab/>
      </w:r>
    </w:p>
    <w:p w14:paraId="75400738" w14:textId="77777777" w:rsidR="00202E6D" w:rsidRDefault="00202E6D" w:rsidP="00202E6D">
      <w:r>
        <w:t xml:space="preserve">  about your drinking water, contact Josh Hoehn at 419-968-2005.</w:t>
      </w:r>
      <w:r>
        <w:tab/>
      </w:r>
      <w:r>
        <w:tab/>
      </w:r>
      <w:r>
        <w:tab/>
      </w:r>
      <w:r>
        <w:tab/>
      </w:r>
      <w:r>
        <w:tab/>
      </w:r>
      <w:r>
        <w:tab/>
      </w:r>
      <w:r>
        <w:tab/>
      </w:r>
      <w:r>
        <w:tab/>
      </w:r>
    </w:p>
    <w:p w14:paraId="3461DADE" w14:textId="77777777" w:rsidR="00202E6D" w:rsidRDefault="00202E6D" w:rsidP="00202E6D">
      <w:r>
        <w:tab/>
      </w:r>
      <w:r>
        <w:tab/>
      </w:r>
      <w:r>
        <w:tab/>
      </w:r>
      <w:r>
        <w:tab/>
      </w:r>
      <w:r>
        <w:tab/>
      </w:r>
      <w:r>
        <w:tab/>
      </w:r>
      <w:r>
        <w:tab/>
      </w:r>
      <w:r>
        <w:tab/>
      </w:r>
    </w:p>
    <w:p w14:paraId="2916434D" w14:textId="77777777" w:rsidR="00202E6D" w:rsidRDefault="00202E6D" w:rsidP="00202E6D">
      <w:r>
        <w:tab/>
      </w:r>
      <w:r>
        <w:tab/>
      </w:r>
      <w:r>
        <w:tab/>
      </w:r>
      <w:r>
        <w:tab/>
      </w:r>
      <w:r>
        <w:tab/>
      </w:r>
      <w:r>
        <w:tab/>
      </w:r>
      <w:r>
        <w:tab/>
      </w:r>
      <w:r>
        <w:tab/>
      </w:r>
    </w:p>
    <w:p w14:paraId="5620B3D8" w14:textId="77777777" w:rsidR="00202E6D" w:rsidRDefault="00202E6D" w:rsidP="00202E6D">
      <w:r>
        <w:t>Sincerely,</w:t>
      </w:r>
      <w:r>
        <w:tab/>
      </w:r>
      <w:r>
        <w:tab/>
      </w:r>
      <w:r>
        <w:tab/>
      </w:r>
      <w:r>
        <w:tab/>
      </w:r>
      <w:r>
        <w:tab/>
      </w:r>
      <w:r>
        <w:tab/>
      </w:r>
      <w:r>
        <w:tab/>
      </w:r>
      <w:r>
        <w:tab/>
      </w:r>
    </w:p>
    <w:p w14:paraId="3FA03B43" w14:textId="77777777" w:rsidR="00202E6D" w:rsidRDefault="00202E6D" w:rsidP="00202E6D">
      <w:r>
        <w:t>Josh Hoehn</w:t>
      </w:r>
      <w:r>
        <w:tab/>
      </w:r>
      <w:r>
        <w:tab/>
      </w:r>
      <w:r>
        <w:tab/>
      </w:r>
      <w:r>
        <w:tab/>
      </w:r>
      <w:r>
        <w:tab/>
      </w:r>
      <w:r>
        <w:tab/>
      </w:r>
      <w:r>
        <w:tab/>
      </w:r>
      <w:r>
        <w:tab/>
      </w:r>
    </w:p>
    <w:p w14:paraId="010E525C" w14:textId="77777777" w:rsidR="00202E6D" w:rsidRDefault="00202E6D" w:rsidP="00202E6D">
      <w:r>
        <w:t>Village of Middle Point Administrator</w:t>
      </w:r>
      <w:r>
        <w:tab/>
      </w:r>
      <w:r>
        <w:tab/>
      </w:r>
      <w:r>
        <w:tab/>
      </w:r>
      <w:r>
        <w:tab/>
      </w:r>
      <w:r>
        <w:tab/>
      </w:r>
      <w:r>
        <w:tab/>
      </w:r>
      <w:r>
        <w:tab/>
      </w:r>
      <w:r>
        <w:tab/>
      </w:r>
    </w:p>
    <w:p w14:paraId="1D7A3ECF" w14:textId="77777777" w:rsidR="00202E6D" w:rsidRDefault="00202E6D" w:rsidP="00202E6D">
      <w:r>
        <w:tab/>
      </w:r>
      <w:r>
        <w:tab/>
      </w:r>
      <w:r>
        <w:tab/>
      </w:r>
      <w:r>
        <w:tab/>
      </w:r>
      <w:r>
        <w:tab/>
      </w:r>
      <w:r>
        <w:tab/>
      </w:r>
      <w:r>
        <w:tab/>
      </w:r>
      <w:r>
        <w:tab/>
      </w:r>
    </w:p>
    <w:p w14:paraId="75C84531" w14:textId="77777777" w:rsidR="00202E6D" w:rsidRDefault="00202E6D" w:rsidP="00202E6D">
      <w:r>
        <w:tab/>
      </w:r>
      <w:r>
        <w:tab/>
      </w:r>
      <w:r>
        <w:tab/>
      </w:r>
      <w:r>
        <w:tab/>
      </w:r>
      <w:r>
        <w:tab/>
      </w:r>
      <w:r>
        <w:tab/>
      </w:r>
      <w:r>
        <w:tab/>
      </w:r>
      <w:r>
        <w:tab/>
      </w:r>
    </w:p>
    <w:p w14:paraId="1F1364C6" w14:textId="77777777" w:rsidR="00202E6D" w:rsidRDefault="00202E6D" w:rsidP="00202E6D">
      <w:r>
        <w:tab/>
      </w:r>
      <w:r>
        <w:tab/>
      </w:r>
      <w:r>
        <w:tab/>
      </w:r>
      <w:r>
        <w:tab/>
      </w:r>
      <w:r>
        <w:tab/>
      </w:r>
      <w:r>
        <w:tab/>
      </w:r>
      <w:r>
        <w:tab/>
      </w:r>
      <w:r>
        <w:tab/>
      </w:r>
    </w:p>
    <w:p w14:paraId="460DB474" w14:textId="77777777" w:rsidR="00202E6D" w:rsidRDefault="00202E6D" w:rsidP="00202E6D">
      <w:r>
        <w:tab/>
      </w:r>
      <w:r>
        <w:tab/>
      </w:r>
      <w:r>
        <w:tab/>
      </w:r>
      <w:r>
        <w:tab/>
      </w:r>
      <w:r>
        <w:tab/>
      </w:r>
      <w:r>
        <w:tab/>
      </w:r>
      <w:r>
        <w:tab/>
      </w:r>
      <w:r>
        <w:tab/>
      </w:r>
    </w:p>
    <w:p w14:paraId="16D0ACA5" w14:textId="77777777" w:rsidR="00202E6D" w:rsidRDefault="00202E6D" w:rsidP="00202E6D">
      <w:r>
        <w:tab/>
      </w:r>
      <w:r>
        <w:tab/>
      </w:r>
      <w:r>
        <w:tab/>
      </w:r>
      <w:r>
        <w:tab/>
      </w:r>
      <w:r>
        <w:tab/>
      </w:r>
      <w:r>
        <w:tab/>
      </w:r>
      <w:r>
        <w:tab/>
      </w:r>
      <w:r>
        <w:tab/>
      </w:r>
    </w:p>
    <w:p w14:paraId="5E7BFBFF" w14:textId="77777777" w:rsidR="00202E6D" w:rsidRDefault="00202E6D" w:rsidP="00202E6D">
      <w:r>
        <w:tab/>
      </w:r>
      <w:r>
        <w:tab/>
      </w:r>
      <w:r>
        <w:tab/>
      </w:r>
      <w:r>
        <w:tab/>
      </w:r>
      <w:r>
        <w:tab/>
      </w:r>
      <w:r>
        <w:tab/>
      </w:r>
      <w:r>
        <w:tab/>
      </w:r>
      <w:r>
        <w:tab/>
      </w:r>
    </w:p>
    <w:p w14:paraId="557F5F78" w14:textId="77777777" w:rsidR="00202E6D" w:rsidRDefault="00202E6D" w:rsidP="00202E6D">
      <w:r>
        <w:tab/>
      </w:r>
      <w:r>
        <w:tab/>
      </w:r>
      <w:r>
        <w:tab/>
      </w:r>
      <w:r>
        <w:tab/>
      </w:r>
      <w:r>
        <w:tab/>
      </w:r>
      <w:r>
        <w:tab/>
      </w:r>
      <w:r>
        <w:tab/>
      </w:r>
      <w:r>
        <w:tab/>
      </w:r>
    </w:p>
    <w:p w14:paraId="127E65C6" w14:textId="77777777" w:rsidR="00202E6D" w:rsidRDefault="00202E6D" w:rsidP="00202E6D">
      <w:r>
        <w:tab/>
      </w:r>
      <w:r>
        <w:tab/>
      </w:r>
      <w:r>
        <w:tab/>
      </w:r>
      <w:r>
        <w:tab/>
      </w:r>
      <w:r>
        <w:tab/>
      </w:r>
      <w:r>
        <w:tab/>
      </w:r>
      <w:r>
        <w:tab/>
      </w:r>
      <w:r>
        <w:tab/>
      </w:r>
    </w:p>
    <w:p w14:paraId="161314FB" w14:textId="77777777" w:rsidR="00202E6D" w:rsidRDefault="00202E6D" w:rsidP="00202E6D">
      <w:r>
        <w:tab/>
      </w:r>
      <w:r>
        <w:tab/>
      </w:r>
      <w:r>
        <w:tab/>
      </w:r>
      <w:r>
        <w:tab/>
      </w:r>
      <w:r>
        <w:tab/>
      </w:r>
      <w:r>
        <w:tab/>
      </w:r>
      <w:r>
        <w:tab/>
      </w:r>
      <w:r>
        <w:tab/>
      </w:r>
    </w:p>
    <w:p w14:paraId="75188F90" w14:textId="77777777" w:rsidR="00202E6D" w:rsidRDefault="00202E6D" w:rsidP="00202E6D">
      <w:r>
        <w:tab/>
      </w:r>
      <w:r>
        <w:tab/>
      </w:r>
      <w:r>
        <w:tab/>
      </w:r>
      <w:r>
        <w:tab/>
      </w:r>
      <w:r>
        <w:tab/>
      </w:r>
      <w:r>
        <w:tab/>
      </w:r>
      <w:r>
        <w:tab/>
      </w:r>
      <w:r>
        <w:tab/>
      </w:r>
    </w:p>
    <w:p w14:paraId="4A4871DC" w14:textId="77777777" w:rsidR="00202E6D" w:rsidRDefault="00202E6D" w:rsidP="00202E6D">
      <w:r>
        <w:tab/>
      </w:r>
      <w:r>
        <w:tab/>
      </w:r>
      <w:r>
        <w:tab/>
      </w:r>
      <w:r>
        <w:tab/>
      </w:r>
      <w:r>
        <w:tab/>
      </w:r>
      <w:r>
        <w:tab/>
      </w:r>
      <w:r>
        <w:tab/>
      </w:r>
      <w:r>
        <w:tab/>
      </w:r>
    </w:p>
    <w:p w14:paraId="5844EA26" w14:textId="77777777" w:rsidR="00202E6D" w:rsidRDefault="00202E6D" w:rsidP="00202E6D">
      <w:r>
        <w:tab/>
      </w:r>
      <w:r>
        <w:tab/>
      </w:r>
      <w:r>
        <w:tab/>
      </w:r>
      <w:r>
        <w:tab/>
      </w:r>
      <w:r>
        <w:tab/>
      </w:r>
      <w:r>
        <w:tab/>
      </w:r>
      <w:r>
        <w:tab/>
      </w:r>
      <w:r>
        <w:tab/>
      </w:r>
    </w:p>
    <w:p w14:paraId="66D79CDA" w14:textId="77777777" w:rsidR="00202E6D" w:rsidRDefault="00202E6D" w:rsidP="00202E6D">
      <w:r>
        <w:tab/>
      </w:r>
      <w:r>
        <w:tab/>
      </w:r>
      <w:r>
        <w:tab/>
      </w:r>
      <w:r>
        <w:tab/>
      </w:r>
      <w:r>
        <w:tab/>
      </w:r>
      <w:r>
        <w:tab/>
      </w:r>
      <w:r>
        <w:tab/>
      </w:r>
      <w:r>
        <w:tab/>
      </w:r>
    </w:p>
    <w:p w14:paraId="78A94A5B" w14:textId="77777777" w:rsidR="00202E6D" w:rsidRDefault="00202E6D" w:rsidP="00202E6D">
      <w:r>
        <w:tab/>
      </w:r>
      <w:r>
        <w:tab/>
      </w:r>
      <w:r>
        <w:tab/>
      </w:r>
      <w:r>
        <w:tab/>
      </w:r>
      <w:r>
        <w:tab/>
      </w:r>
      <w:r>
        <w:tab/>
      </w:r>
      <w:r>
        <w:tab/>
      </w:r>
      <w:r>
        <w:tab/>
      </w:r>
    </w:p>
    <w:p w14:paraId="11968C3B" w14:textId="77777777" w:rsidR="00202E6D" w:rsidRDefault="00202E6D" w:rsidP="00202E6D">
      <w:r>
        <w:tab/>
      </w:r>
      <w:r>
        <w:tab/>
      </w:r>
      <w:r>
        <w:tab/>
      </w:r>
      <w:r>
        <w:tab/>
      </w:r>
      <w:r>
        <w:tab/>
      </w:r>
      <w:r>
        <w:tab/>
      </w:r>
      <w:r>
        <w:tab/>
      </w:r>
      <w:r>
        <w:tab/>
      </w:r>
    </w:p>
    <w:p w14:paraId="3E453B82" w14:textId="273F0070" w:rsidR="009C334D" w:rsidRDefault="009C334D" w:rsidP="007C03D7">
      <w:pPr>
        <w:jc w:val="center"/>
      </w:pPr>
    </w:p>
    <w:p w14:paraId="37008468" w14:textId="77777777" w:rsidR="00D7549F" w:rsidRDefault="00D7549F" w:rsidP="007C03D7">
      <w:pPr>
        <w:jc w:val="center"/>
      </w:pPr>
    </w:p>
    <w:tbl>
      <w:tblPr>
        <w:tblpPr w:leftFromText="180" w:rightFromText="180" w:vertAnchor="text" w:horzAnchor="margin" w:tblpXSpec="center" w:tblpY="-6706"/>
        <w:tblW w:w="5026" w:type="pct"/>
        <w:tblLayout w:type="fixed"/>
        <w:tblLook w:val="04A0" w:firstRow="1" w:lastRow="0" w:firstColumn="1" w:lastColumn="0" w:noHBand="0" w:noVBand="1"/>
      </w:tblPr>
      <w:tblGrid>
        <w:gridCol w:w="1889"/>
        <w:gridCol w:w="1085"/>
        <w:gridCol w:w="633"/>
        <w:gridCol w:w="904"/>
        <w:gridCol w:w="997"/>
        <w:gridCol w:w="995"/>
        <w:gridCol w:w="815"/>
        <w:gridCol w:w="1446"/>
        <w:gridCol w:w="2072"/>
      </w:tblGrid>
      <w:tr w:rsidR="009C4EC1" w:rsidRPr="009C334D" w14:paraId="2234B5D8" w14:textId="77777777" w:rsidTr="009C4EC1">
        <w:trPr>
          <w:trHeight w:val="468"/>
        </w:trPr>
        <w:tc>
          <w:tcPr>
            <w:tcW w:w="872" w:type="pct"/>
            <w:tcBorders>
              <w:top w:val="single" w:sz="8" w:space="0" w:color="auto"/>
              <w:left w:val="single" w:sz="8" w:space="0" w:color="auto"/>
              <w:bottom w:val="single" w:sz="8" w:space="0" w:color="auto"/>
              <w:right w:val="nil"/>
            </w:tcBorders>
            <w:shd w:val="clear" w:color="000000" w:fill="D9D9D9"/>
            <w:noWrap/>
            <w:vAlign w:val="bottom"/>
          </w:tcPr>
          <w:p w14:paraId="4217D5AC" w14:textId="77777777" w:rsidR="009C4EC1" w:rsidRPr="009C334D" w:rsidRDefault="009C4EC1" w:rsidP="007C03D7">
            <w:pPr>
              <w:rPr>
                <w:rFonts w:ascii="Calibri" w:eastAsia="Times New Roman" w:hAnsi="Calibri" w:cs="Calibri"/>
                <w:b/>
                <w:bCs/>
                <w:color w:val="000000"/>
                <w:sz w:val="18"/>
                <w:szCs w:val="18"/>
              </w:rPr>
            </w:pPr>
          </w:p>
        </w:tc>
        <w:tc>
          <w:tcPr>
            <w:tcW w:w="501" w:type="pct"/>
            <w:tcBorders>
              <w:top w:val="single" w:sz="8" w:space="0" w:color="auto"/>
              <w:left w:val="nil"/>
              <w:bottom w:val="single" w:sz="8" w:space="0" w:color="auto"/>
              <w:right w:val="nil"/>
            </w:tcBorders>
            <w:shd w:val="clear" w:color="000000" w:fill="D9D9D9"/>
            <w:noWrap/>
            <w:vAlign w:val="bottom"/>
          </w:tcPr>
          <w:p w14:paraId="276CEE71" w14:textId="77777777" w:rsidR="009C4EC1" w:rsidRPr="009C334D" w:rsidRDefault="009C4EC1" w:rsidP="007C03D7">
            <w:pPr>
              <w:rPr>
                <w:rFonts w:ascii="Calibri" w:eastAsia="Times New Roman" w:hAnsi="Calibri" w:cs="Calibri"/>
                <w:color w:val="000000"/>
              </w:rPr>
            </w:pPr>
          </w:p>
        </w:tc>
        <w:tc>
          <w:tcPr>
            <w:tcW w:w="292" w:type="pct"/>
            <w:tcBorders>
              <w:top w:val="single" w:sz="8" w:space="0" w:color="auto"/>
              <w:left w:val="nil"/>
              <w:bottom w:val="single" w:sz="8" w:space="0" w:color="auto"/>
              <w:right w:val="nil"/>
            </w:tcBorders>
            <w:shd w:val="clear" w:color="000000" w:fill="D9D9D9"/>
            <w:noWrap/>
            <w:vAlign w:val="bottom"/>
          </w:tcPr>
          <w:p w14:paraId="19043F6B" w14:textId="77777777" w:rsidR="009C4EC1" w:rsidRPr="009C334D" w:rsidRDefault="009C4EC1" w:rsidP="007C03D7">
            <w:pPr>
              <w:rPr>
                <w:rFonts w:ascii="Calibri" w:eastAsia="Times New Roman" w:hAnsi="Calibri" w:cs="Calibri"/>
                <w:color w:val="000000"/>
              </w:rPr>
            </w:pPr>
          </w:p>
        </w:tc>
        <w:tc>
          <w:tcPr>
            <w:tcW w:w="417" w:type="pct"/>
            <w:tcBorders>
              <w:top w:val="single" w:sz="8" w:space="0" w:color="auto"/>
              <w:left w:val="nil"/>
              <w:bottom w:val="single" w:sz="8" w:space="0" w:color="auto"/>
              <w:right w:val="nil"/>
            </w:tcBorders>
            <w:shd w:val="clear" w:color="000000" w:fill="D9D9D9"/>
            <w:noWrap/>
            <w:vAlign w:val="bottom"/>
          </w:tcPr>
          <w:p w14:paraId="5301A198" w14:textId="77777777" w:rsidR="009C4EC1" w:rsidRPr="009C334D" w:rsidRDefault="009C4EC1" w:rsidP="007C03D7">
            <w:pPr>
              <w:rPr>
                <w:rFonts w:ascii="Calibri" w:eastAsia="Times New Roman" w:hAnsi="Calibri" w:cs="Calibri"/>
                <w:color w:val="000000"/>
              </w:rPr>
            </w:pPr>
          </w:p>
        </w:tc>
        <w:tc>
          <w:tcPr>
            <w:tcW w:w="460" w:type="pct"/>
            <w:tcBorders>
              <w:top w:val="single" w:sz="8" w:space="0" w:color="auto"/>
              <w:left w:val="nil"/>
              <w:bottom w:val="single" w:sz="8" w:space="0" w:color="auto"/>
              <w:right w:val="nil"/>
            </w:tcBorders>
            <w:shd w:val="clear" w:color="000000" w:fill="D9D9D9"/>
            <w:noWrap/>
            <w:vAlign w:val="bottom"/>
          </w:tcPr>
          <w:p w14:paraId="00A12721" w14:textId="77777777" w:rsidR="009C4EC1" w:rsidRPr="009C334D" w:rsidRDefault="009C4EC1" w:rsidP="007C03D7">
            <w:pPr>
              <w:rPr>
                <w:rFonts w:ascii="Calibri" w:eastAsia="Times New Roman" w:hAnsi="Calibri" w:cs="Calibri"/>
                <w:color w:val="000000"/>
              </w:rPr>
            </w:pPr>
          </w:p>
        </w:tc>
        <w:tc>
          <w:tcPr>
            <w:tcW w:w="459" w:type="pct"/>
            <w:tcBorders>
              <w:top w:val="single" w:sz="8" w:space="0" w:color="auto"/>
              <w:left w:val="nil"/>
              <w:bottom w:val="single" w:sz="8" w:space="0" w:color="auto"/>
              <w:right w:val="nil"/>
            </w:tcBorders>
            <w:shd w:val="clear" w:color="000000" w:fill="D9D9D9"/>
            <w:noWrap/>
            <w:vAlign w:val="bottom"/>
          </w:tcPr>
          <w:p w14:paraId="4166C779" w14:textId="77777777" w:rsidR="009C4EC1" w:rsidRPr="009C334D" w:rsidRDefault="009C4EC1" w:rsidP="007C03D7">
            <w:pPr>
              <w:rPr>
                <w:rFonts w:ascii="Calibri" w:eastAsia="Times New Roman" w:hAnsi="Calibri" w:cs="Calibri"/>
                <w:color w:val="000000"/>
              </w:rPr>
            </w:pPr>
          </w:p>
        </w:tc>
        <w:tc>
          <w:tcPr>
            <w:tcW w:w="376" w:type="pct"/>
            <w:tcBorders>
              <w:top w:val="single" w:sz="8" w:space="0" w:color="auto"/>
              <w:left w:val="nil"/>
              <w:bottom w:val="single" w:sz="8" w:space="0" w:color="auto"/>
              <w:right w:val="nil"/>
            </w:tcBorders>
            <w:shd w:val="clear" w:color="000000" w:fill="D9D9D9"/>
            <w:noWrap/>
            <w:vAlign w:val="bottom"/>
          </w:tcPr>
          <w:p w14:paraId="1EFF466D" w14:textId="77777777" w:rsidR="009C4EC1" w:rsidRPr="009C334D" w:rsidRDefault="009C4EC1" w:rsidP="007C03D7">
            <w:pPr>
              <w:rPr>
                <w:rFonts w:ascii="Calibri" w:eastAsia="Times New Roman" w:hAnsi="Calibri" w:cs="Calibri"/>
                <w:color w:val="000000"/>
              </w:rPr>
            </w:pPr>
          </w:p>
        </w:tc>
        <w:tc>
          <w:tcPr>
            <w:tcW w:w="667" w:type="pct"/>
            <w:tcBorders>
              <w:top w:val="single" w:sz="8" w:space="0" w:color="auto"/>
              <w:left w:val="nil"/>
              <w:bottom w:val="single" w:sz="8" w:space="0" w:color="auto"/>
              <w:right w:val="nil"/>
            </w:tcBorders>
            <w:shd w:val="clear" w:color="000000" w:fill="D9D9D9"/>
            <w:noWrap/>
            <w:vAlign w:val="bottom"/>
          </w:tcPr>
          <w:p w14:paraId="423D7DE4" w14:textId="77777777" w:rsidR="009C4EC1" w:rsidRPr="009C334D" w:rsidRDefault="009C4EC1" w:rsidP="007C03D7">
            <w:pPr>
              <w:rPr>
                <w:rFonts w:ascii="Calibri" w:eastAsia="Times New Roman" w:hAnsi="Calibri" w:cs="Calibri"/>
                <w:color w:val="000000"/>
              </w:rPr>
            </w:pPr>
          </w:p>
        </w:tc>
        <w:tc>
          <w:tcPr>
            <w:tcW w:w="956" w:type="pct"/>
            <w:tcBorders>
              <w:top w:val="single" w:sz="8" w:space="0" w:color="auto"/>
              <w:left w:val="nil"/>
              <w:bottom w:val="single" w:sz="8" w:space="0" w:color="auto"/>
              <w:right w:val="single" w:sz="8" w:space="0" w:color="auto"/>
            </w:tcBorders>
            <w:shd w:val="clear" w:color="000000" w:fill="D9D9D9"/>
            <w:noWrap/>
            <w:vAlign w:val="bottom"/>
          </w:tcPr>
          <w:p w14:paraId="4C1379CE" w14:textId="77777777" w:rsidR="009C4EC1" w:rsidRPr="009C334D" w:rsidRDefault="009C4EC1" w:rsidP="007C03D7">
            <w:pPr>
              <w:rPr>
                <w:rFonts w:ascii="Calibri" w:eastAsia="Times New Roman" w:hAnsi="Calibri" w:cs="Calibri"/>
                <w:color w:val="000000"/>
              </w:rPr>
            </w:pPr>
          </w:p>
        </w:tc>
      </w:tr>
      <w:tr w:rsidR="00D7549F" w:rsidRPr="009C334D" w14:paraId="7F5DB6F7" w14:textId="77777777" w:rsidTr="009C4EC1">
        <w:trPr>
          <w:trHeight w:val="468"/>
        </w:trPr>
        <w:tc>
          <w:tcPr>
            <w:tcW w:w="872" w:type="pct"/>
            <w:tcBorders>
              <w:top w:val="single" w:sz="8" w:space="0" w:color="auto"/>
              <w:left w:val="single" w:sz="8" w:space="0" w:color="auto"/>
              <w:bottom w:val="single" w:sz="8" w:space="0" w:color="auto"/>
              <w:right w:val="nil"/>
            </w:tcBorders>
            <w:shd w:val="clear" w:color="000000" w:fill="D9D9D9"/>
            <w:noWrap/>
            <w:vAlign w:val="bottom"/>
            <w:hideMark/>
          </w:tcPr>
          <w:p w14:paraId="6E82A2EB" w14:textId="77777777" w:rsidR="007C03D7" w:rsidRPr="009C334D" w:rsidRDefault="007C03D7" w:rsidP="007C03D7">
            <w:pPr>
              <w:rPr>
                <w:rFonts w:ascii="Calibri" w:eastAsia="Times New Roman" w:hAnsi="Calibri" w:cs="Calibri"/>
                <w:b/>
                <w:bCs/>
                <w:color w:val="000000"/>
                <w:sz w:val="18"/>
                <w:szCs w:val="18"/>
              </w:rPr>
            </w:pPr>
            <w:r w:rsidRPr="009C334D">
              <w:rPr>
                <w:rFonts w:ascii="Calibri" w:eastAsia="Times New Roman" w:hAnsi="Calibri" w:cs="Calibri"/>
                <w:b/>
                <w:bCs/>
                <w:color w:val="000000"/>
                <w:sz w:val="18"/>
                <w:szCs w:val="18"/>
              </w:rPr>
              <w:t>TEST RESULTS</w:t>
            </w:r>
          </w:p>
        </w:tc>
        <w:tc>
          <w:tcPr>
            <w:tcW w:w="501" w:type="pct"/>
            <w:tcBorders>
              <w:top w:val="single" w:sz="8" w:space="0" w:color="auto"/>
              <w:left w:val="nil"/>
              <w:bottom w:val="single" w:sz="8" w:space="0" w:color="auto"/>
              <w:right w:val="nil"/>
            </w:tcBorders>
            <w:shd w:val="clear" w:color="000000" w:fill="D9D9D9"/>
            <w:noWrap/>
            <w:vAlign w:val="bottom"/>
            <w:hideMark/>
          </w:tcPr>
          <w:p w14:paraId="24B10B95"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292" w:type="pct"/>
            <w:tcBorders>
              <w:top w:val="single" w:sz="8" w:space="0" w:color="auto"/>
              <w:left w:val="nil"/>
              <w:bottom w:val="single" w:sz="8" w:space="0" w:color="auto"/>
              <w:right w:val="nil"/>
            </w:tcBorders>
            <w:shd w:val="clear" w:color="000000" w:fill="D9D9D9"/>
            <w:noWrap/>
            <w:vAlign w:val="bottom"/>
            <w:hideMark/>
          </w:tcPr>
          <w:p w14:paraId="3716107F"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417" w:type="pct"/>
            <w:tcBorders>
              <w:top w:val="single" w:sz="8" w:space="0" w:color="auto"/>
              <w:left w:val="nil"/>
              <w:bottom w:val="single" w:sz="8" w:space="0" w:color="auto"/>
              <w:right w:val="nil"/>
            </w:tcBorders>
            <w:shd w:val="clear" w:color="000000" w:fill="D9D9D9"/>
            <w:noWrap/>
            <w:vAlign w:val="bottom"/>
            <w:hideMark/>
          </w:tcPr>
          <w:p w14:paraId="6483A8E8"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460" w:type="pct"/>
            <w:tcBorders>
              <w:top w:val="single" w:sz="8" w:space="0" w:color="auto"/>
              <w:left w:val="nil"/>
              <w:bottom w:val="single" w:sz="8" w:space="0" w:color="auto"/>
              <w:right w:val="nil"/>
            </w:tcBorders>
            <w:shd w:val="clear" w:color="000000" w:fill="D9D9D9"/>
            <w:noWrap/>
            <w:vAlign w:val="bottom"/>
            <w:hideMark/>
          </w:tcPr>
          <w:p w14:paraId="29F3C524"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459" w:type="pct"/>
            <w:tcBorders>
              <w:top w:val="single" w:sz="8" w:space="0" w:color="auto"/>
              <w:left w:val="nil"/>
              <w:bottom w:val="single" w:sz="8" w:space="0" w:color="auto"/>
              <w:right w:val="nil"/>
            </w:tcBorders>
            <w:shd w:val="clear" w:color="000000" w:fill="D9D9D9"/>
            <w:noWrap/>
            <w:vAlign w:val="bottom"/>
            <w:hideMark/>
          </w:tcPr>
          <w:p w14:paraId="07DECF65"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376" w:type="pct"/>
            <w:tcBorders>
              <w:top w:val="single" w:sz="8" w:space="0" w:color="auto"/>
              <w:left w:val="nil"/>
              <w:bottom w:val="single" w:sz="8" w:space="0" w:color="auto"/>
              <w:right w:val="nil"/>
            </w:tcBorders>
            <w:shd w:val="clear" w:color="000000" w:fill="D9D9D9"/>
            <w:noWrap/>
            <w:vAlign w:val="bottom"/>
            <w:hideMark/>
          </w:tcPr>
          <w:p w14:paraId="09C71CF4"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667" w:type="pct"/>
            <w:tcBorders>
              <w:top w:val="single" w:sz="8" w:space="0" w:color="auto"/>
              <w:left w:val="nil"/>
              <w:bottom w:val="single" w:sz="8" w:space="0" w:color="auto"/>
              <w:right w:val="nil"/>
            </w:tcBorders>
            <w:shd w:val="clear" w:color="000000" w:fill="D9D9D9"/>
            <w:noWrap/>
            <w:vAlign w:val="bottom"/>
            <w:hideMark/>
          </w:tcPr>
          <w:p w14:paraId="36AE6627"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956" w:type="pct"/>
            <w:tcBorders>
              <w:top w:val="single" w:sz="8" w:space="0" w:color="auto"/>
              <w:left w:val="nil"/>
              <w:bottom w:val="single" w:sz="8" w:space="0" w:color="auto"/>
              <w:right w:val="single" w:sz="8" w:space="0" w:color="auto"/>
            </w:tcBorders>
            <w:shd w:val="clear" w:color="000000" w:fill="D9D9D9"/>
            <w:noWrap/>
            <w:vAlign w:val="bottom"/>
            <w:hideMark/>
          </w:tcPr>
          <w:p w14:paraId="5B91B1C5"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66D64F27" w14:textId="77777777" w:rsidTr="009C4EC1">
        <w:trPr>
          <w:trHeight w:val="449"/>
        </w:trPr>
        <w:tc>
          <w:tcPr>
            <w:tcW w:w="872" w:type="pct"/>
            <w:tcBorders>
              <w:top w:val="nil"/>
              <w:left w:val="single" w:sz="8" w:space="0" w:color="auto"/>
              <w:bottom w:val="nil"/>
              <w:right w:val="single" w:sz="4" w:space="0" w:color="auto"/>
            </w:tcBorders>
            <w:shd w:val="clear" w:color="000000" w:fill="F2F2F2"/>
            <w:noWrap/>
            <w:vAlign w:val="bottom"/>
            <w:hideMark/>
          </w:tcPr>
          <w:p w14:paraId="49413138"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Contaminate</w:t>
            </w:r>
          </w:p>
        </w:tc>
        <w:tc>
          <w:tcPr>
            <w:tcW w:w="501" w:type="pct"/>
            <w:tcBorders>
              <w:top w:val="nil"/>
              <w:left w:val="nil"/>
              <w:bottom w:val="nil"/>
              <w:right w:val="single" w:sz="4" w:space="0" w:color="auto"/>
            </w:tcBorders>
            <w:shd w:val="clear" w:color="000000" w:fill="F2F2F2"/>
            <w:noWrap/>
            <w:vAlign w:val="bottom"/>
            <w:hideMark/>
          </w:tcPr>
          <w:p w14:paraId="650A0530"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 xml:space="preserve">  MCLG</w:t>
            </w:r>
          </w:p>
        </w:tc>
        <w:tc>
          <w:tcPr>
            <w:tcW w:w="292" w:type="pct"/>
            <w:tcBorders>
              <w:top w:val="nil"/>
              <w:left w:val="nil"/>
              <w:bottom w:val="nil"/>
              <w:right w:val="single" w:sz="4" w:space="0" w:color="auto"/>
            </w:tcBorders>
            <w:shd w:val="clear" w:color="000000" w:fill="F2F2F2"/>
            <w:noWrap/>
            <w:vAlign w:val="bottom"/>
            <w:hideMark/>
          </w:tcPr>
          <w:p w14:paraId="4C75E617"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 xml:space="preserve">  MCL</w:t>
            </w:r>
          </w:p>
        </w:tc>
        <w:tc>
          <w:tcPr>
            <w:tcW w:w="417" w:type="pct"/>
            <w:tcBorders>
              <w:top w:val="nil"/>
              <w:left w:val="nil"/>
              <w:bottom w:val="nil"/>
              <w:right w:val="single" w:sz="4" w:space="0" w:color="auto"/>
            </w:tcBorders>
            <w:shd w:val="clear" w:color="000000" w:fill="F2F2F2"/>
            <w:noWrap/>
            <w:vAlign w:val="bottom"/>
            <w:hideMark/>
          </w:tcPr>
          <w:p w14:paraId="6208F085"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 xml:space="preserve">  Level</w:t>
            </w:r>
          </w:p>
        </w:tc>
        <w:tc>
          <w:tcPr>
            <w:tcW w:w="460" w:type="pct"/>
            <w:tcBorders>
              <w:top w:val="nil"/>
              <w:left w:val="nil"/>
              <w:bottom w:val="nil"/>
              <w:right w:val="single" w:sz="4" w:space="0" w:color="auto"/>
            </w:tcBorders>
            <w:shd w:val="clear" w:color="000000" w:fill="F2F2F2"/>
            <w:noWrap/>
            <w:vAlign w:val="bottom"/>
            <w:hideMark/>
          </w:tcPr>
          <w:p w14:paraId="0C001B4D"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Range of</w:t>
            </w:r>
          </w:p>
        </w:tc>
        <w:tc>
          <w:tcPr>
            <w:tcW w:w="459" w:type="pct"/>
            <w:tcBorders>
              <w:top w:val="nil"/>
              <w:left w:val="nil"/>
              <w:bottom w:val="nil"/>
              <w:right w:val="single" w:sz="4" w:space="0" w:color="auto"/>
            </w:tcBorders>
            <w:shd w:val="clear" w:color="000000" w:fill="F2F2F2"/>
            <w:noWrap/>
            <w:vAlign w:val="bottom"/>
            <w:hideMark/>
          </w:tcPr>
          <w:p w14:paraId="7B240B8C"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 xml:space="preserve">  Violations?</w:t>
            </w:r>
          </w:p>
        </w:tc>
        <w:tc>
          <w:tcPr>
            <w:tcW w:w="376" w:type="pct"/>
            <w:tcBorders>
              <w:top w:val="nil"/>
              <w:left w:val="nil"/>
              <w:bottom w:val="nil"/>
              <w:right w:val="single" w:sz="4" w:space="0" w:color="auto"/>
            </w:tcBorders>
            <w:shd w:val="clear" w:color="000000" w:fill="F2F2F2"/>
            <w:noWrap/>
            <w:vAlign w:val="bottom"/>
            <w:hideMark/>
          </w:tcPr>
          <w:p w14:paraId="30DBEB01"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Year</w:t>
            </w:r>
          </w:p>
        </w:tc>
        <w:tc>
          <w:tcPr>
            <w:tcW w:w="1623" w:type="pct"/>
            <w:gridSpan w:val="2"/>
            <w:tcBorders>
              <w:top w:val="single" w:sz="8" w:space="0" w:color="auto"/>
              <w:left w:val="single" w:sz="4" w:space="0" w:color="auto"/>
              <w:bottom w:val="nil"/>
              <w:right w:val="single" w:sz="8" w:space="0" w:color="000000"/>
            </w:tcBorders>
            <w:shd w:val="clear" w:color="000000" w:fill="F2F2F2"/>
            <w:noWrap/>
            <w:vAlign w:val="bottom"/>
            <w:hideMark/>
          </w:tcPr>
          <w:p w14:paraId="7FD343A0"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Likely source of contamination</w:t>
            </w:r>
          </w:p>
        </w:tc>
      </w:tr>
      <w:tr w:rsidR="00D7549F" w:rsidRPr="009C334D" w14:paraId="2683F3DA" w14:textId="77777777" w:rsidTr="009C4EC1">
        <w:trPr>
          <w:trHeight w:val="660"/>
        </w:trPr>
        <w:tc>
          <w:tcPr>
            <w:tcW w:w="872" w:type="pct"/>
            <w:tcBorders>
              <w:top w:val="nil"/>
              <w:left w:val="single" w:sz="8" w:space="0" w:color="auto"/>
              <w:bottom w:val="single" w:sz="4" w:space="0" w:color="auto"/>
              <w:right w:val="single" w:sz="4" w:space="0" w:color="auto"/>
            </w:tcBorders>
            <w:shd w:val="clear" w:color="000000" w:fill="F2F2F2"/>
            <w:noWrap/>
            <w:vAlign w:val="bottom"/>
            <w:hideMark/>
          </w:tcPr>
          <w:p w14:paraId="46A77916"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xml:space="preserve">     </w:t>
            </w:r>
            <w:proofErr w:type="gramStart"/>
            <w:r w:rsidRPr="009C334D">
              <w:rPr>
                <w:rFonts w:ascii="Calibri" w:eastAsia="Times New Roman" w:hAnsi="Calibri" w:cs="Calibri"/>
                <w:color w:val="000000"/>
                <w:sz w:val="16"/>
                <w:szCs w:val="16"/>
              </w:rPr>
              <w:t>( units</w:t>
            </w:r>
            <w:proofErr w:type="gramEnd"/>
            <w:r w:rsidRPr="009C334D">
              <w:rPr>
                <w:rFonts w:ascii="Calibri" w:eastAsia="Times New Roman" w:hAnsi="Calibri" w:cs="Calibri"/>
                <w:color w:val="000000"/>
                <w:sz w:val="16"/>
                <w:szCs w:val="16"/>
              </w:rPr>
              <w:t xml:space="preserve"> )</w:t>
            </w:r>
          </w:p>
        </w:tc>
        <w:tc>
          <w:tcPr>
            <w:tcW w:w="501" w:type="pct"/>
            <w:tcBorders>
              <w:top w:val="nil"/>
              <w:left w:val="nil"/>
              <w:bottom w:val="single" w:sz="4" w:space="0" w:color="auto"/>
              <w:right w:val="single" w:sz="4" w:space="0" w:color="auto"/>
            </w:tcBorders>
            <w:shd w:val="clear" w:color="000000" w:fill="F2F2F2"/>
            <w:noWrap/>
            <w:vAlign w:val="bottom"/>
            <w:hideMark/>
          </w:tcPr>
          <w:p w14:paraId="21DD2CBE"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292" w:type="pct"/>
            <w:tcBorders>
              <w:top w:val="nil"/>
              <w:left w:val="nil"/>
              <w:bottom w:val="single" w:sz="4" w:space="0" w:color="auto"/>
              <w:right w:val="single" w:sz="4" w:space="0" w:color="auto"/>
            </w:tcBorders>
            <w:shd w:val="clear" w:color="000000" w:fill="F2F2F2"/>
            <w:noWrap/>
            <w:vAlign w:val="bottom"/>
            <w:hideMark/>
          </w:tcPr>
          <w:p w14:paraId="3D0A3024"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417" w:type="pct"/>
            <w:tcBorders>
              <w:top w:val="nil"/>
              <w:left w:val="nil"/>
              <w:bottom w:val="single" w:sz="4" w:space="0" w:color="auto"/>
              <w:right w:val="single" w:sz="4" w:space="0" w:color="auto"/>
            </w:tcBorders>
            <w:shd w:val="clear" w:color="000000" w:fill="F2F2F2"/>
            <w:noWrap/>
            <w:vAlign w:val="bottom"/>
            <w:hideMark/>
          </w:tcPr>
          <w:p w14:paraId="4AE5BAFB"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 xml:space="preserve">  Detected</w:t>
            </w:r>
          </w:p>
        </w:tc>
        <w:tc>
          <w:tcPr>
            <w:tcW w:w="460" w:type="pct"/>
            <w:tcBorders>
              <w:top w:val="nil"/>
              <w:left w:val="nil"/>
              <w:bottom w:val="single" w:sz="4" w:space="0" w:color="auto"/>
              <w:right w:val="single" w:sz="4" w:space="0" w:color="auto"/>
            </w:tcBorders>
            <w:shd w:val="clear" w:color="000000" w:fill="F2F2F2"/>
            <w:noWrap/>
            <w:vAlign w:val="bottom"/>
            <w:hideMark/>
          </w:tcPr>
          <w:p w14:paraId="6A430A38"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 xml:space="preserve"> Detections</w:t>
            </w:r>
          </w:p>
        </w:tc>
        <w:tc>
          <w:tcPr>
            <w:tcW w:w="459" w:type="pct"/>
            <w:tcBorders>
              <w:top w:val="nil"/>
              <w:left w:val="nil"/>
              <w:bottom w:val="single" w:sz="4" w:space="0" w:color="auto"/>
              <w:right w:val="single" w:sz="4" w:space="0" w:color="auto"/>
            </w:tcBorders>
            <w:shd w:val="clear" w:color="000000" w:fill="F2F2F2"/>
            <w:noWrap/>
            <w:vAlign w:val="bottom"/>
            <w:hideMark/>
          </w:tcPr>
          <w:p w14:paraId="28EBFAC9"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376" w:type="pct"/>
            <w:tcBorders>
              <w:top w:val="nil"/>
              <w:left w:val="nil"/>
              <w:bottom w:val="single" w:sz="4" w:space="0" w:color="auto"/>
              <w:right w:val="single" w:sz="4" w:space="0" w:color="auto"/>
            </w:tcBorders>
            <w:shd w:val="clear" w:color="000000" w:fill="F2F2F2"/>
            <w:noWrap/>
            <w:vAlign w:val="bottom"/>
            <w:hideMark/>
          </w:tcPr>
          <w:p w14:paraId="0000AED7"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 xml:space="preserve">   Sampled</w:t>
            </w:r>
          </w:p>
        </w:tc>
        <w:tc>
          <w:tcPr>
            <w:tcW w:w="667" w:type="pct"/>
            <w:tcBorders>
              <w:top w:val="nil"/>
              <w:left w:val="nil"/>
              <w:bottom w:val="single" w:sz="4" w:space="0" w:color="auto"/>
              <w:right w:val="nil"/>
            </w:tcBorders>
            <w:shd w:val="clear" w:color="000000" w:fill="F2F2F2"/>
            <w:noWrap/>
            <w:vAlign w:val="bottom"/>
            <w:hideMark/>
          </w:tcPr>
          <w:p w14:paraId="35401BF6"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956" w:type="pct"/>
            <w:tcBorders>
              <w:top w:val="nil"/>
              <w:left w:val="nil"/>
              <w:bottom w:val="single" w:sz="4" w:space="0" w:color="auto"/>
              <w:right w:val="single" w:sz="8" w:space="0" w:color="auto"/>
            </w:tcBorders>
            <w:shd w:val="clear" w:color="000000" w:fill="F2F2F2"/>
            <w:noWrap/>
            <w:vAlign w:val="bottom"/>
            <w:hideMark/>
          </w:tcPr>
          <w:p w14:paraId="777D8C80"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195F18BF" w14:textId="77777777" w:rsidTr="009C4EC1">
        <w:trPr>
          <w:trHeight w:val="449"/>
        </w:trPr>
        <w:tc>
          <w:tcPr>
            <w:tcW w:w="872" w:type="pct"/>
            <w:tcBorders>
              <w:top w:val="nil"/>
              <w:left w:val="single" w:sz="8" w:space="0" w:color="auto"/>
              <w:bottom w:val="single" w:sz="4" w:space="0" w:color="auto"/>
              <w:right w:val="single" w:sz="4" w:space="0" w:color="auto"/>
            </w:tcBorders>
            <w:shd w:val="clear" w:color="000000" w:fill="D9D9D9"/>
            <w:noWrap/>
            <w:vAlign w:val="bottom"/>
            <w:hideMark/>
          </w:tcPr>
          <w:p w14:paraId="2F2EB4A8" w14:textId="77777777" w:rsidR="007C03D7" w:rsidRPr="009C334D" w:rsidRDefault="007C03D7" w:rsidP="007C03D7">
            <w:pPr>
              <w:rPr>
                <w:rFonts w:ascii="Calibri" w:eastAsia="Times New Roman" w:hAnsi="Calibri" w:cs="Calibri"/>
                <w:b/>
                <w:bCs/>
                <w:color w:val="000000"/>
                <w:sz w:val="18"/>
                <w:szCs w:val="18"/>
              </w:rPr>
            </w:pPr>
            <w:r w:rsidRPr="009C334D">
              <w:rPr>
                <w:rFonts w:ascii="Calibri" w:eastAsia="Times New Roman" w:hAnsi="Calibri" w:cs="Calibri"/>
                <w:b/>
                <w:bCs/>
                <w:color w:val="000000"/>
                <w:sz w:val="18"/>
                <w:szCs w:val="18"/>
              </w:rPr>
              <w:t> </w:t>
            </w:r>
          </w:p>
        </w:tc>
        <w:tc>
          <w:tcPr>
            <w:tcW w:w="501" w:type="pct"/>
            <w:tcBorders>
              <w:top w:val="nil"/>
              <w:left w:val="nil"/>
              <w:bottom w:val="single" w:sz="4" w:space="0" w:color="auto"/>
              <w:right w:val="nil"/>
            </w:tcBorders>
            <w:shd w:val="clear" w:color="000000" w:fill="D9D9D9"/>
            <w:noWrap/>
            <w:vAlign w:val="bottom"/>
            <w:hideMark/>
          </w:tcPr>
          <w:p w14:paraId="2DD56F4B"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292" w:type="pct"/>
            <w:tcBorders>
              <w:top w:val="nil"/>
              <w:left w:val="nil"/>
              <w:bottom w:val="single" w:sz="4" w:space="0" w:color="auto"/>
              <w:right w:val="nil"/>
            </w:tcBorders>
            <w:shd w:val="clear" w:color="000000" w:fill="D9D9D9"/>
            <w:noWrap/>
            <w:vAlign w:val="bottom"/>
            <w:hideMark/>
          </w:tcPr>
          <w:p w14:paraId="701B570D"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417" w:type="pct"/>
            <w:tcBorders>
              <w:top w:val="nil"/>
              <w:left w:val="nil"/>
              <w:bottom w:val="single" w:sz="4" w:space="0" w:color="auto"/>
              <w:right w:val="nil"/>
            </w:tcBorders>
            <w:shd w:val="clear" w:color="000000" w:fill="D9D9D9"/>
            <w:noWrap/>
            <w:vAlign w:val="bottom"/>
            <w:hideMark/>
          </w:tcPr>
          <w:p w14:paraId="63E78083"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460" w:type="pct"/>
            <w:tcBorders>
              <w:top w:val="nil"/>
              <w:left w:val="nil"/>
              <w:bottom w:val="single" w:sz="4" w:space="0" w:color="auto"/>
              <w:right w:val="nil"/>
            </w:tcBorders>
            <w:shd w:val="clear" w:color="000000" w:fill="D9D9D9"/>
            <w:noWrap/>
            <w:vAlign w:val="bottom"/>
            <w:hideMark/>
          </w:tcPr>
          <w:p w14:paraId="433A05EB"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459" w:type="pct"/>
            <w:tcBorders>
              <w:top w:val="nil"/>
              <w:left w:val="nil"/>
              <w:bottom w:val="single" w:sz="4" w:space="0" w:color="auto"/>
              <w:right w:val="nil"/>
            </w:tcBorders>
            <w:shd w:val="clear" w:color="000000" w:fill="D9D9D9"/>
            <w:noWrap/>
            <w:vAlign w:val="bottom"/>
            <w:hideMark/>
          </w:tcPr>
          <w:p w14:paraId="2401EA87"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376" w:type="pct"/>
            <w:tcBorders>
              <w:top w:val="nil"/>
              <w:left w:val="nil"/>
              <w:bottom w:val="single" w:sz="4" w:space="0" w:color="auto"/>
              <w:right w:val="nil"/>
            </w:tcBorders>
            <w:shd w:val="clear" w:color="000000" w:fill="D9D9D9"/>
            <w:noWrap/>
            <w:vAlign w:val="bottom"/>
            <w:hideMark/>
          </w:tcPr>
          <w:p w14:paraId="788F14EE"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667" w:type="pct"/>
            <w:tcBorders>
              <w:top w:val="nil"/>
              <w:left w:val="nil"/>
              <w:bottom w:val="single" w:sz="4" w:space="0" w:color="auto"/>
              <w:right w:val="nil"/>
            </w:tcBorders>
            <w:shd w:val="clear" w:color="000000" w:fill="D9D9D9"/>
            <w:noWrap/>
            <w:vAlign w:val="bottom"/>
            <w:hideMark/>
          </w:tcPr>
          <w:p w14:paraId="2422F123"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956" w:type="pct"/>
            <w:tcBorders>
              <w:top w:val="nil"/>
              <w:left w:val="nil"/>
              <w:bottom w:val="single" w:sz="4" w:space="0" w:color="auto"/>
              <w:right w:val="single" w:sz="8" w:space="0" w:color="auto"/>
            </w:tcBorders>
            <w:shd w:val="clear" w:color="000000" w:fill="D9D9D9"/>
            <w:noWrap/>
            <w:vAlign w:val="bottom"/>
            <w:hideMark/>
          </w:tcPr>
          <w:p w14:paraId="6B899D29"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1B94A182" w14:textId="77777777" w:rsidTr="009C4EC1">
        <w:trPr>
          <w:trHeight w:val="449"/>
        </w:trPr>
        <w:tc>
          <w:tcPr>
            <w:tcW w:w="872" w:type="pct"/>
            <w:tcBorders>
              <w:top w:val="nil"/>
              <w:left w:val="single" w:sz="8" w:space="0" w:color="auto"/>
              <w:bottom w:val="nil"/>
              <w:right w:val="single" w:sz="4" w:space="0" w:color="auto"/>
            </w:tcBorders>
            <w:shd w:val="clear" w:color="auto" w:fill="auto"/>
            <w:noWrap/>
            <w:vAlign w:val="bottom"/>
            <w:hideMark/>
          </w:tcPr>
          <w:p w14:paraId="70450BC2"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501" w:type="pct"/>
            <w:tcBorders>
              <w:top w:val="nil"/>
              <w:left w:val="nil"/>
              <w:bottom w:val="nil"/>
              <w:right w:val="single" w:sz="4" w:space="0" w:color="auto"/>
            </w:tcBorders>
            <w:shd w:val="clear" w:color="auto" w:fill="auto"/>
            <w:noWrap/>
            <w:vAlign w:val="bottom"/>
            <w:hideMark/>
          </w:tcPr>
          <w:p w14:paraId="23E11068"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292" w:type="pct"/>
            <w:tcBorders>
              <w:top w:val="nil"/>
              <w:left w:val="nil"/>
              <w:bottom w:val="nil"/>
              <w:right w:val="single" w:sz="4" w:space="0" w:color="auto"/>
            </w:tcBorders>
            <w:shd w:val="clear" w:color="auto" w:fill="auto"/>
            <w:noWrap/>
            <w:vAlign w:val="bottom"/>
            <w:hideMark/>
          </w:tcPr>
          <w:p w14:paraId="0C3F343C"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417" w:type="pct"/>
            <w:tcBorders>
              <w:top w:val="nil"/>
              <w:left w:val="nil"/>
              <w:bottom w:val="nil"/>
              <w:right w:val="single" w:sz="4" w:space="0" w:color="auto"/>
            </w:tcBorders>
            <w:shd w:val="clear" w:color="auto" w:fill="auto"/>
            <w:noWrap/>
            <w:vAlign w:val="bottom"/>
            <w:hideMark/>
          </w:tcPr>
          <w:p w14:paraId="6FC39C17"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460" w:type="pct"/>
            <w:tcBorders>
              <w:top w:val="nil"/>
              <w:left w:val="nil"/>
              <w:bottom w:val="nil"/>
              <w:right w:val="single" w:sz="4" w:space="0" w:color="auto"/>
            </w:tcBorders>
            <w:shd w:val="clear" w:color="auto" w:fill="auto"/>
            <w:noWrap/>
            <w:vAlign w:val="bottom"/>
            <w:hideMark/>
          </w:tcPr>
          <w:p w14:paraId="3E480455"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459" w:type="pct"/>
            <w:tcBorders>
              <w:top w:val="nil"/>
              <w:left w:val="nil"/>
              <w:bottom w:val="nil"/>
              <w:right w:val="single" w:sz="4" w:space="0" w:color="auto"/>
            </w:tcBorders>
            <w:shd w:val="clear" w:color="auto" w:fill="auto"/>
            <w:noWrap/>
            <w:vAlign w:val="bottom"/>
            <w:hideMark/>
          </w:tcPr>
          <w:p w14:paraId="6BDB12F5"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376" w:type="pct"/>
            <w:tcBorders>
              <w:top w:val="nil"/>
              <w:left w:val="nil"/>
              <w:bottom w:val="nil"/>
              <w:right w:val="single" w:sz="4" w:space="0" w:color="auto"/>
            </w:tcBorders>
            <w:shd w:val="clear" w:color="auto" w:fill="auto"/>
            <w:noWrap/>
            <w:vAlign w:val="bottom"/>
            <w:hideMark/>
          </w:tcPr>
          <w:p w14:paraId="4E73384A"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667" w:type="pct"/>
            <w:tcBorders>
              <w:top w:val="nil"/>
              <w:left w:val="nil"/>
              <w:bottom w:val="nil"/>
              <w:right w:val="nil"/>
            </w:tcBorders>
            <w:shd w:val="clear" w:color="auto" w:fill="auto"/>
            <w:noWrap/>
            <w:vAlign w:val="bottom"/>
            <w:hideMark/>
          </w:tcPr>
          <w:p w14:paraId="35434F51"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956" w:type="pct"/>
            <w:tcBorders>
              <w:top w:val="nil"/>
              <w:left w:val="nil"/>
              <w:bottom w:val="nil"/>
              <w:right w:val="single" w:sz="8" w:space="0" w:color="auto"/>
            </w:tcBorders>
            <w:shd w:val="clear" w:color="auto" w:fill="auto"/>
            <w:noWrap/>
            <w:vAlign w:val="bottom"/>
            <w:hideMark/>
          </w:tcPr>
          <w:p w14:paraId="7246A77F"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47375ACE" w14:textId="77777777" w:rsidTr="00F94554">
        <w:trPr>
          <w:trHeight w:val="449"/>
        </w:trPr>
        <w:tc>
          <w:tcPr>
            <w:tcW w:w="1372" w:type="pct"/>
            <w:gridSpan w:val="2"/>
            <w:tcBorders>
              <w:top w:val="single" w:sz="4" w:space="0" w:color="auto"/>
              <w:left w:val="single" w:sz="8" w:space="0" w:color="auto"/>
              <w:bottom w:val="single" w:sz="4" w:space="0" w:color="auto"/>
              <w:right w:val="nil"/>
            </w:tcBorders>
            <w:shd w:val="clear" w:color="000000" w:fill="D9D9D9"/>
            <w:noWrap/>
            <w:vAlign w:val="bottom"/>
            <w:hideMark/>
          </w:tcPr>
          <w:p w14:paraId="3004C122" w14:textId="77777777" w:rsidR="007C03D7" w:rsidRPr="009C334D" w:rsidRDefault="007C03D7" w:rsidP="007C03D7">
            <w:pPr>
              <w:rPr>
                <w:rFonts w:ascii="Calibri" w:eastAsia="Times New Roman" w:hAnsi="Calibri" w:cs="Calibri"/>
                <w:b/>
                <w:bCs/>
                <w:color w:val="000000"/>
                <w:sz w:val="18"/>
                <w:szCs w:val="18"/>
              </w:rPr>
            </w:pPr>
            <w:r w:rsidRPr="009C334D">
              <w:rPr>
                <w:rFonts w:ascii="Calibri" w:eastAsia="Times New Roman" w:hAnsi="Calibri" w:cs="Calibri"/>
                <w:b/>
                <w:bCs/>
                <w:color w:val="000000"/>
                <w:sz w:val="18"/>
                <w:szCs w:val="18"/>
              </w:rPr>
              <w:t>INORGANIC CONTAMINANTS</w:t>
            </w:r>
          </w:p>
        </w:tc>
        <w:tc>
          <w:tcPr>
            <w:tcW w:w="292" w:type="pct"/>
            <w:tcBorders>
              <w:top w:val="single" w:sz="4" w:space="0" w:color="auto"/>
              <w:left w:val="nil"/>
              <w:bottom w:val="single" w:sz="4" w:space="0" w:color="auto"/>
              <w:right w:val="nil"/>
            </w:tcBorders>
            <w:shd w:val="clear" w:color="000000" w:fill="D9D9D9"/>
            <w:noWrap/>
            <w:vAlign w:val="bottom"/>
            <w:hideMark/>
          </w:tcPr>
          <w:p w14:paraId="41720513"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417" w:type="pct"/>
            <w:tcBorders>
              <w:top w:val="single" w:sz="4" w:space="0" w:color="auto"/>
              <w:left w:val="nil"/>
              <w:bottom w:val="single" w:sz="4" w:space="0" w:color="auto"/>
              <w:right w:val="nil"/>
            </w:tcBorders>
            <w:shd w:val="clear" w:color="000000" w:fill="D9D9D9"/>
            <w:noWrap/>
            <w:vAlign w:val="bottom"/>
            <w:hideMark/>
          </w:tcPr>
          <w:p w14:paraId="4E398DEE"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460" w:type="pct"/>
            <w:tcBorders>
              <w:top w:val="single" w:sz="4" w:space="0" w:color="auto"/>
              <w:left w:val="nil"/>
              <w:bottom w:val="single" w:sz="4" w:space="0" w:color="auto"/>
              <w:right w:val="nil"/>
            </w:tcBorders>
            <w:shd w:val="clear" w:color="000000" w:fill="D9D9D9"/>
            <w:noWrap/>
            <w:vAlign w:val="bottom"/>
            <w:hideMark/>
          </w:tcPr>
          <w:p w14:paraId="1106D01C"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459" w:type="pct"/>
            <w:tcBorders>
              <w:top w:val="single" w:sz="4" w:space="0" w:color="auto"/>
              <w:left w:val="nil"/>
              <w:bottom w:val="single" w:sz="4" w:space="0" w:color="auto"/>
              <w:right w:val="nil"/>
            </w:tcBorders>
            <w:shd w:val="clear" w:color="000000" w:fill="D9D9D9"/>
            <w:noWrap/>
            <w:vAlign w:val="bottom"/>
            <w:hideMark/>
          </w:tcPr>
          <w:p w14:paraId="4D6A842F"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376" w:type="pct"/>
            <w:tcBorders>
              <w:top w:val="single" w:sz="4" w:space="0" w:color="auto"/>
              <w:left w:val="nil"/>
              <w:bottom w:val="single" w:sz="4" w:space="0" w:color="auto"/>
              <w:right w:val="nil"/>
            </w:tcBorders>
            <w:shd w:val="clear" w:color="000000" w:fill="D9D9D9"/>
            <w:noWrap/>
            <w:vAlign w:val="bottom"/>
            <w:hideMark/>
          </w:tcPr>
          <w:p w14:paraId="0A5DD9E4"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667" w:type="pct"/>
            <w:tcBorders>
              <w:top w:val="single" w:sz="4" w:space="0" w:color="auto"/>
              <w:left w:val="nil"/>
              <w:bottom w:val="single" w:sz="4" w:space="0" w:color="auto"/>
              <w:right w:val="nil"/>
            </w:tcBorders>
            <w:shd w:val="clear" w:color="000000" w:fill="D9D9D9"/>
            <w:noWrap/>
            <w:vAlign w:val="bottom"/>
            <w:hideMark/>
          </w:tcPr>
          <w:p w14:paraId="4D7CB8FF"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956" w:type="pct"/>
            <w:tcBorders>
              <w:top w:val="single" w:sz="4" w:space="0" w:color="auto"/>
              <w:left w:val="nil"/>
              <w:bottom w:val="single" w:sz="4" w:space="0" w:color="auto"/>
              <w:right w:val="single" w:sz="8" w:space="0" w:color="auto"/>
            </w:tcBorders>
            <w:shd w:val="clear" w:color="000000" w:fill="D9D9D9"/>
            <w:noWrap/>
            <w:vAlign w:val="bottom"/>
            <w:hideMark/>
          </w:tcPr>
          <w:p w14:paraId="44D1FF2E"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129DDA1E" w14:textId="77777777" w:rsidTr="009C4EC1">
        <w:trPr>
          <w:trHeight w:val="449"/>
        </w:trPr>
        <w:tc>
          <w:tcPr>
            <w:tcW w:w="872" w:type="pct"/>
            <w:tcBorders>
              <w:top w:val="nil"/>
              <w:left w:val="single" w:sz="8" w:space="0" w:color="auto"/>
              <w:bottom w:val="nil"/>
              <w:right w:val="single" w:sz="4" w:space="0" w:color="auto"/>
            </w:tcBorders>
            <w:shd w:val="clear" w:color="auto" w:fill="auto"/>
            <w:noWrap/>
            <w:vAlign w:val="bottom"/>
            <w:hideMark/>
          </w:tcPr>
          <w:p w14:paraId="31A37B89"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501" w:type="pct"/>
            <w:tcBorders>
              <w:top w:val="nil"/>
              <w:left w:val="nil"/>
              <w:bottom w:val="nil"/>
              <w:right w:val="single" w:sz="4" w:space="0" w:color="auto"/>
            </w:tcBorders>
            <w:shd w:val="clear" w:color="auto" w:fill="auto"/>
            <w:noWrap/>
            <w:vAlign w:val="bottom"/>
            <w:hideMark/>
          </w:tcPr>
          <w:p w14:paraId="67C7036B"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292" w:type="pct"/>
            <w:tcBorders>
              <w:top w:val="nil"/>
              <w:left w:val="nil"/>
              <w:bottom w:val="nil"/>
              <w:right w:val="single" w:sz="4" w:space="0" w:color="auto"/>
            </w:tcBorders>
            <w:shd w:val="clear" w:color="auto" w:fill="auto"/>
            <w:noWrap/>
            <w:vAlign w:val="bottom"/>
            <w:hideMark/>
          </w:tcPr>
          <w:p w14:paraId="58DB191B"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17" w:type="pct"/>
            <w:tcBorders>
              <w:top w:val="nil"/>
              <w:left w:val="nil"/>
              <w:bottom w:val="nil"/>
              <w:right w:val="single" w:sz="4" w:space="0" w:color="auto"/>
            </w:tcBorders>
            <w:shd w:val="clear" w:color="auto" w:fill="auto"/>
            <w:noWrap/>
            <w:vAlign w:val="bottom"/>
            <w:hideMark/>
          </w:tcPr>
          <w:p w14:paraId="685EF699"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60" w:type="pct"/>
            <w:tcBorders>
              <w:top w:val="nil"/>
              <w:left w:val="nil"/>
              <w:bottom w:val="nil"/>
              <w:right w:val="single" w:sz="4" w:space="0" w:color="auto"/>
            </w:tcBorders>
            <w:shd w:val="clear" w:color="auto" w:fill="auto"/>
            <w:noWrap/>
            <w:vAlign w:val="bottom"/>
            <w:hideMark/>
          </w:tcPr>
          <w:p w14:paraId="1E274AF6"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59" w:type="pct"/>
            <w:tcBorders>
              <w:top w:val="nil"/>
              <w:left w:val="nil"/>
              <w:bottom w:val="nil"/>
              <w:right w:val="single" w:sz="4" w:space="0" w:color="auto"/>
            </w:tcBorders>
            <w:shd w:val="clear" w:color="auto" w:fill="auto"/>
            <w:noWrap/>
            <w:vAlign w:val="bottom"/>
            <w:hideMark/>
          </w:tcPr>
          <w:p w14:paraId="6473911D"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376" w:type="pct"/>
            <w:tcBorders>
              <w:top w:val="nil"/>
              <w:left w:val="nil"/>
              <w:bottom w:val="nil"/>
              <w:right w:val="single" w:sz="4" w:space="0" w:color="auto"/>
            </w:tcBorders>
            <w:shd w:val="clear" w:color="auto" w:fill="auto"/>
            <w:noWrap/>
            <w:vAlign w:val="bottom"/>
            <w:hideMark/>
          </w:tcPr>
          <w:p w14:paraId="4092E5E5"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667" w:type="pct"/>
            <w:tcBorders>
              <w:top w:val="nil"/>
              <w:left w:val="nil"/>
              <w:bottom w:val="nil"/>
              <w:right w:val="nil"/>
            </w:tcBorders>
            <w:shd w:val="clear" w:color="auto" w:fill="auto"/>
            <w:noWrap/>
            <w:vAlign w:val="bottom"/>
            <w:hideMark/>
          </w:tcPr>
          <w:p w14:paraId="5E8A4C4B"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956" w:type="pct"/>
            <w:tcBorders>
              <w:top w:val="nil"/>
              <w:left w:val="nil"/>
              <w:bottom w:val="nil"/>
              <w:right w:val="single" w:sz="8" w:space="0" w:color="auto"/>
            </w:tcBorders>
            <w:shd w:val="clear" w:color="auto" w:fill="auto"/>
            <w:noWrap/>
            <w:vAlign w:val="bottom"/>
            <w:hideMark/>
          </w:tcPr>
          <w:p w14:paraId="7A9DCBBC"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60B9E9AD" w14:textId="77777777" w:rsidTr="009C4EC1">
        <w:trPr>
          <w:trHeight w:val="476"/>
        </w:trPr>
        <w:tc>
          <w:tcPr>
            <w:tcW w:w="872" w:type="pct"/>
            <w:tcBorders>
              <w:top w:val="nil"/>
              <w:left w:val="single" w:sz="8" w:space="0" w:color="auto"/>
              <w:bottom w:val="nil"/>
              <w:right w:val="single" w:sz="4" w:space="0" w:color="auto"/>
            </w:tcBorders>
            <w:shd w:val="clear" w:color="auto" w:fill="auto"/>
            <w:noWrap/>
            <w:vAlign w:val="bottom"/>
            <w:hideMark/>
          </w:tcPr>
          <w:p w14:paraId="4CC57D40"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Fluoride (ppm)</w:t>
            </w:r>
          </w:p>
        </w:tc>
        <w:tc>
          <w:tcPr>
            <w:tcW w:w="501" w:type="pct"/>
            <w:tcBorders>
              <w:top w:val="single" w:sz="4" w:space="0" w:color="auto"/>
              <w:left w:val="nil"/>
              <w:bottom w:val="nil"/>
              <w:right w:val="single" w:sz="4" w:space="0" w:color="auto"/>
            </w:tcBorders>
            <w:shd w:val="clear" w:color="auto" w:fill="auto"/>
            <w:noWrap/>
            <w:vAlign w:val="bottom"/>
            <w:hideMark/>
          </w:tcPr>
          <w:p w14:paraId="4F62DD9C"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4</w:t>
            </w:r>
          </w:p>
        </w:tc>
        <w:tc>
          <w:tcPr>
            <w:tcW w:w="292" w:type="pct"/>
            <w:tcBorders>
              <w:top w:val="single" w:sz="4" w:space="0" w:color="auto"/>
              <w:left w:val="nil"/>
              <w:bottom w:val="nil"/>
              <w:right w:val="single" w:sz="4" w:space="0" w:color="auto"/>
            </w:tcBorders>
            <w:shd w:val="clear" w:color="auto" w:fill="auto"/>
            <w:noWrap/>
            <w:vAlign w:val="bottom"/>
            <w:hideMark/>
          </w:tcPr>
          <w:p w14:paraId="1EDC8FF4"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4</w:t>
            </w:r>
          </w:p>
        </w:tc>
        <w:tc>
          <w:tcPr>
            <w:tcW w:w="417" w:type="pct"/>
            <w:tcBorders>
              <w:top w:val="single" w:sz="4" w:space="0" w:color="auto"/>
              <w:left w:val="nil"/>
              <w:bottom w:val="nil"/>
              <w:right w:val="single" w:sz="4" w:space="0" w:color="auto"/>
            </w:tcBorders>
            <w:shd w:val="clear" w:color="auto" w:fill="auto"/>
            <w:noWrap/>
            <w:vAlign w:val="bottom"/>
            <w:hideMark/>
          </w:tcPr>
          <w:p w14:paraId="0E8B34CC"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1.25</w:t>
            </w:r>
          </w:p>
        </w:tc>
        <w:tc>
          <w:tcPr>
            <w:tcW w:w="460" w:type="pct"/>
            <w:tcBorders>
              <w:top w:val="single" w:sz="4" w:space="0" w:color="auto"/>
              <w:left w:val="nil"/>
              <w:bottom w:val="nil"/>
              <w:right w:val="single" w:sz="4" w:space="0" w:color="auto"/>
            </w:tcBorders>
            <w:shd w:val="clear" w:color="auto" w:fill="auto"/>
            <w:noWrap/>
            <w:vAlign w:val="bottom"/>
            <w:hideMark/>
          </w:tcPr>
          <w:p w14:paraId="0D752F95"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N/A</w:t>
            </w:r>
          </w:p>
        </w:tc>
        <w:tc>
          <w:tcPr>
            <w:tcW w:w="459" w:type="pct"/>
            <w:tcBorders>
              <w:top w:val="single" w:sz="4" w:space="0" w:color="auto"/>
              <w:left w:val="nil"/>
              <w:bottom w:val="nil"/>
              <w:right w:val="single" w:sz="4" w:space="0" w:color="auto"/>
            </w:tcBorders>
            <w:shd w:val="clear" w:color="auto" w:fill="auto"/>
            <w:noWrap/>
            <w:vAlign w:val="bottom"/>
            <w:hideMark/>
          </w:tcPr>
          <w:p w14:paraId="63AF26D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NO</w:t>
            </w:r>
          </w:p>
        </w:tc>
        <w:tc>
          <w:tcPr>
            <w:tcW w:w="376" w:type="pct"/>
            <w:tcBorders>
              <w:top w:val="single" w:sz="4" w:space="0" w:color="auto"/>
              <w:left w:val="nil"/>
              <w:bottom w:val="nil"/>
              <w:right w:val="single" w:sz="4" w:space="0" w:color="auto"/>
            </w:tcBorders>
            <w:shd w:val="clear" w:color="auto" w:fill="auto"/>
            <w:noWrap/>
            <w:vAlign w:val="bottom"/>
            <w:hideMark/>
          </w:tcPr>
          <w:p w14:paraId="517108E6"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2019</w:t>
            </w:r>
          </w:p>
        </w:tc>
        <w:tc>
          <w:tcPr>
            <w:tcW w:w="1623" w:type="pct"/>
            <w:gridSpan w:val="2"/>
            <w:tcBorders>
              <w:top w:val="nil"/>
              <w:left w:val="nil"/>
              <w:bottom w:val="nil"/>
              <w:right w:val="single" w:sz="8" w:space="0" w:color="000000"/>
            </w:tcBorders>
            <w:shd w:val="clear" w:color="auto" w:fill="auto"/>
            <w:noWrap/>
            <w:vAlign w:val="bottom"/>
            <w:hideMark/>
          </w:tcPr>
          <w:p w14:paraId="786F4BBF"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Erosion of natural deposits, water additive which promotes strong teeth,</w:t>
            </w:r>
          </w:p>
        </w:tc>
      </w:tr>
      <w:tr w:rsidR="00D7549F" w:rsidRPr="009C334D" w14:paraId="694F1477" w14:textId="77777777" w:rsidTr="009C4EC1">
        <w:trPr>
          <w:trHeight w:val="449"/>
        </w:trPr>
        <w:tc>
          <w:tcPr>
            <w:tcW w:w="872" w:type="pct"/>
            <w:tcBorders>
              <w:top w:val="nil"/>
              <w:left w:val="single" w:sz="8" w:space="0" w:color="auto"/>
              <w:bottom w:val="nil"/>
              <w:right w:val="single" w:sz="4" w:space="0" w:color="auto"/>
            </w:tcBorders>
            <w:shd w:val="clear" w:color="auto" w:fill="auto"/>
            <w:noWrap/>
            <w:vAlign w:val="bottom"/>
            <w:hideMark/>
          </w:tcPr>
          <w:p w14:paraId="57468576"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501" w:type="pct"/>
            <w:tcBorders>
              <w:top w:val="nil"/>
              <w:left w:val="nil"/>
              <w:bottom w:val="nil"/>
              <w:right w:val="single" w:sz="4" w:space="0" w:color="auto"/>
            </w:tcBorders>
            <w:shd w:val="clear" w:color="auto" w:fill="auto"/>
            <w:noWrap/>
            <w:vAlign w:val="bottom"/>
            <w:hideMark/>
          </w:tcPr>
          <w:p w14:paraId="477AE41F"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292" w:type="pct"/>
            <w:tcBorders>
              <w:top w:val="nil"/>
              <w:left w:val="nil"/>
              <w:bottom w:val="nil"/>
              <w:right w:val="single" w:sz="4" w:space="0" w:color="auto"/>
            </w:tcBorders>
            <w:shd w:val="clear" w:color="auto" w:fill="auto"/>
            <w:noWrap/>
            <w:vAlign w:val="bottom"/>
            <w:hideMark/>
          </w:tcPr>
          <w:p w14:paraId="508E5473"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17" w:type="pct"/>
            <w:tcBorders>
              <w:top w:val="nil"/>
              <w:left w:val="nil"/>
              <w:bottom w:val="nil"/>
              <w:right w:val="single" w:sz="4" w:space="0" w:color="auto"/>
            </w:tcBorders>
            <w:shd w:val="clear" w:color="auto" w:fill="auto"/>
            <w:noWrap/>
            <w:vAlign w:val="bottom"/>
            <w:hideMark/>
          </w:tcPr>
          <w:p w14:paraId="7F4A9BC9"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60" w:type="pct"/>
            <w:tcBorders>
              <w:top w:val="nil"/>
              <w:left w:val="nil"/>
              <w:bottom w:val="nil"/>
              <w:right w:val="single" w:sz="4" w:space="0" w:color="auto"/>
            </w:tcBorders>
            <w:shd w:val="clear" w:color="auto" w:fill="auto"/>
            <w:noWrap/>
            <w:vAlign w:val="bottom"/>
            <w:hideMark/>
          </w:tcPr>
          <w:p w14:paraId="6C47705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59" w:type="pct"/>
            <w:tcBorders>
              <w:top w:val="nil"/>
              <w:left w:val="nil"/>
              <w:bottom w:val="nil"/>
              <w:right w:val="single" w:sz="4" w:space="0" w:color="auto"/>
            </w:tcBorders>
            <w:shd w:val="clear" w:color="auto" w:fill="auto"/>
            <w:noWrap/>
            <w:vAlign w:val="bottom"/>
            <w:hideMark/>
          </w:tcPr>
          <w:p w14:paraId="0BACCED6"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376" w:type="pct"/>
            <w:tcBorders>
              <w:top w:val="nil"/>
              <w:left w:val="nil"/>
              <w:bottom w:val="nil"/>
              <w:right w:val="single" w:sz="4" w:space="0" w:color="auto"/>
            </w:tcBorders>
            <w:shd w:val="clear" w:color="auto" w:fill="auto"/>
            <w:noWrap/>
            <w:vAlign w:val="bottom"/>
            <w:hideMark/>
          </w:tcPr>
          <w:p w14:paraId="7F87A182"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667" w:type="pct"/>
            <w:tcBorders>
              <w:top w:val="nil"/>
              <w:left w:val="nil"/>
              <w:bottom w:val="nil"/>
              <w:right w:val="nil"/>
            </w:tcBorders>
            <w:shd w:val="clear" w:color="auto" w:fill="auto"/>
            <w:noWrap/>
            <w:vAlign w:val="bottom"/>
            <w:hideMark/>
          </w:tcPr>
          <w:p w14:paraId="114BFA28" w14:textId="77777777" w:rsidR="007C03D7" w:rsidRPr="009C334D" w:rsidRDefault="007C03D7" w:rsidP="007C03D7">
            <w:pPr>
              <w:jc w:val="center"/>
              <w:rPr>
                <w:rFonts w:ascii="Calibri" w:eastAsia="Times New Roman" w:hAnsi="Calibri" w:cs="Calibri"/>
                <w:b/>
                <w:bCs/>
                <w:sz w:val="16"/>
                <w:szCs w:val="16"/>
              </w:rPr>
            </w:pPr>
          </w:p>
        </w:tc>
        <w:tc>
          <w:tcPr>
            <w:tcW w:w="956" w:type="pct"/>
            <w:tcBorders>
              <w:top w:val="nil"/>
              <w:left w:val="nil"/>
              <w:bottom w:val="nil"/>
              <w:right w:val="single" w:sz="8" w:space="0" w:color="auto"/>
            </w:tcBorders>
            <w:shd w:val="clear" w:color="auto" w:fill="auto"/>
            <w:noWrap/>
            <w:vAlign w:val="bottom"/>
            <w:hideMark/>
          </w:tcPr>
          <w:p w14:paraId="2AC882CF"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0EADF3D0" w14:textId="77777777" w:rsidTr="00F94554">
        <w:trPr>
          <w:trHeight w:val="449"/>
        </w:trPr>
        <w:tc>
          <w:tcPr>
            <w:tcW w:w="1372" w:type="pct"/>
            <w:gridSpan w:val="2"/>
            <w:tcBorders>
              <w:top w:val="single" w:sz="4" w:space="0" w:color="auto"/>
              <w:left w:val="single" w:sz="8" w:space="0" w:color="auto"/>
              <w:bottom w:val="single" w:sz="4" w:space="0" w:color="auto"/>
              <w:right w:val="nil"/>
            </w:tcBorders>
            <w:shd w:val="clear" w:color="000000" w:fill="D9D9D9"/>
            <w:noWrap/>
            <w:vAlign w:val="bottom"/>
            <w:hideMark/>
          </w:tcPr>
          <w:p w14:paraId="19D10E32" w14:textId="77777777" w:rsidR="007C03D7" w:rsidRPr="009C334D" w:rsidRDefault="007C03D7" w:rsidP="007C03D7">
            <w:pPr>
              <w:rPr>
                <w:rFonts w:ascii="Calibri" w:eastAsia="Times New Roman" w:hAnsi="Calibri" w:cs="Calibri"/>
                <w:b/>
                <w:bCs/>
                <w:color w:val="000000"/>
                <w:sz w:val="18"/>
                <w:szCs w:val="18"/>
              </w:rPr>
            </w:pPr>
            <w:r w:rsidRPr="009C334D">
              <w:rPr>
                <w:rFonts w:ascii="Calibri" w:eastAsia="Times New Roman" w:hAnsi="Calibri" w:cs="Calibri"/>
                <w:b/>
                <w:bCs/>
                <w:color w:val="000000"/>
                <w:sz w:val="18"/>
                <w:szCs w:val="18"/>
              </w:rPr>
              <w:t>VOLITILE ORGANIC CONTAMINANTS</w:t>
            </w:r>
          </w:p>
        </w:tc>
        <w:tc>
          <w:tcPr>
            <w:tcW w:w="292" w:type="pct"/>
            <w:tcBorders>
              <w:top w:val="single" w:sz="4" w:space="0" w:color="auto"/>
              <w:left w:val="nil"/>
              <w:bottom w:val="single" w:sz="4" w:space="0" w:color="auto"/>
              <w:right w:val="nil"/>
            </w:tcBorders>
            <w:shd w:val="clear" w:color="000000" w:fill="D9D9D9"/>
            <w:noWrap/>
            <w:vAlign w:val="bottom"/>
            <w:hideMark/>
          </w:tcPr>
          <w:p w14:paraId="041A5C66" w14:textId="77777777" w:rsidR="007C03D7" w:rsidRPr="009C334D" w:rsidRDefault="007C03D7" w:rsidP="007C03D7">
            <w:pPr>
              <w:jc w:val="center"/>
              <w:rPr>
                <w:rFonts w:ascii="Calibri" w:eastAsia="Times New Roman" w:hAnsi="Calibri" w:cs="Calibri"/>
                <w:color w:val="000000"/>
              </w:rPr>
            </w:pPr>
            <w:r w:rsidRPr="009C334D">
              <w:rPr>
                <w:rFonts w:ascii="Calibri" w:eastAsia="Times New Roman" w:hAnsi="Calibri" w:cs="Calibri"/>
                <w:color w:val="000000"/>
              </w:rPr>
              <w:t> </w:t>
            </w:r>
          </w:p>
        </w:tc>
        <w:tc>
          <w:tcPr>
            <w:tcW w:w="417" w:type="pct"/>
            <w:tcBorders>
              <w:top w:val="single" w:sz="4" w:space="0" w:color="auto"/>
              <w:left w:val="nil"/>
              <w:bottom w:val="single" w:sz="4" w:space="0" w:color="auto"/>
              <w:right w:val="nil"/>
            </w:tcBorders>
            <w:shd w:val="clear" w:color="000000" w:fill="D9D9D9"/>
            <w:noWrap/>
            <w:vAlign w:val="bottom"/>
            <w:hideMark/>
          </w:tcPr>
          <w:p w14:paraId="02576C6E"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460" w:type="pct"/>
            <w:tcBorders>
              <w:top w:val="single" w:sz="4" w:space="0" w:color="auto"/>
              <w:left w:val="nil"/>
              <w:bottom w:val="single" w:sz="4" w:space="0" w:color="auto"/>
              <w:right w:val="nil"/>
            </w:tcBorders>
            <w:shd w:val="clear" w:color="000000" w:fill="D9D9D9"/>
            <w:noWrap/>
            <w:vAlign w:val="bottom"/>
            <w:hideMark/>
          </w:tcPr>
          <w:p w14:paraId="6EE7745A"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459" w:type="pct"/>
            <w:tcBorders>
              <w:top w:val="single" w:sz="4" w:space="0" w:color="auto"/>
              <w:left w:val="nil"/>
              <w:bottom w:val="single" w:sz="4" w:space="0" w:color="auto"/>
              <w:right w:val="nil"/>
            </w:tcBorders>
            <w:shd w:val="clear" w:color="000000" w:fill="D9D9D9"/>
            <w:noWrap/>
            <w:vAlign w:val="bottom"/>
            <w:hideMark/>
          </w:tcPr>
          <w:p w14:paraId="406789F9"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376" w:type="pct"/>
            <w:tcBorders>
              <w:top w:val="single" w:sz="4" w:space="0" w:color="auto"/>
              <w:left w:val="nil"/>
              <w:bottom w:val="single" w:sz="4" w:space="0" w:color="auto"/>
              <w:right w:val="nil"/>
            </w:tcBorders>
            <w:shd w:val="clear" w:color="000000" w:fill="D9D9D9"/>
            <w:noWrap/>
            <w:vAlign w:val="bottom"/>
            <w:hideMark/>
          </w:tcPr>
          <w:p w14:paraId="5F24E7CD" w14:textId="77777777" w:rsidR="007C03D7" w:rsidRPr="009C334D" w:rsidRDefault="007C03D7" w:rsidP="007C03D7">
            <w:pPr>
              <w:jc w:val="center"/>
              <w:rPr>
                <w:rFonts w:ascii="Calibri" w:eastAsia="Times New Roman" w:hAnsi="Calibri" w:cs="Calibri"/>
                <w:b/>
                <w:bCs/>
              </w:rPr>
            </w:pPr>
            <w:r w:rsidRPr="009C334D">
              <w:rPr>
                <w:rFonts w:ascii="Calibri" w:eastAsia="Times New Roman" w:hAnsi="Calibri" w:cs="Calibri"/>
                <w:b/>
                <w:bCs/>
              </w:rPr>
              <w:t> </w:t>
            </w:r>
          </w:p>
        </w:tc>
        <w:tc>
          <w:tcPr>
            <w:tcW w:w="667" w:type="pct"/>
            <w:tcBorders>
              <w:top w:val="single" w:sz="4" w:space="0" w:color="auto"/>
              <w:left w:val="nil"/>
              <w:bottom w:val="single" w:sz="4" w:space="0" w:color="auto"/>
              <w:right w:val="nil"/>
            </w:tcBorders>
            <w:shd w:val="clear" w:color="000000" w:fill="D9D9D9"/>
            <w:noWrap/>
            <w:vAlign w:val="bottom"/>
            <w:hideMark/>
          </w:tcPr>
          <w:p w14:paraId="25DD9537"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c>
          <w:tcPr>
            <w:tcW w:w="956" w:type="pct"/>
            <w:tcBorders>
              <w:top w:val="single" w:sz="4" w:space="0" w:color="auto"/>
              <w:left w:val="nil"/>
              <w:bottom w:val="single" w:sz="4" w:space="0" w:color="auto"/>
              <w:right w:val="single" w:sz="8" w:space="0" w:color="auto"/>
            </w:tcBorders>
            <w:shd w:val="clear" w:color="000000" w:fill="D9D9D9"/>
            <w:noWrap/>
            <w:vAlign w:val="bottom"/>
            <w:hideMark/>
          </w:tcPr>
          <w:p w14:paraId="40B22E7B"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4AADF41F" w14:textId="77777777" w:rsidTr="009C4EC1">
        <w:trPr>
          <w:trHeight w:val="449"/>
        </w:trPr>
        <w:tc>
          <w:tcPr>
            <w:tcW w:w="872" w:type="pct"/>
            <w:tcBorders>
              <w:top w:val="nil"/>
              <w:left w:val="single" w:sz="8" w:space="0" w:color="auto"/>
              <w:bottom w:val="nil"/>
              <w:right w:val="single" w:sz="4" w:space="0" w:color="auto"/>
            </w:tcBorders>
            <w:shd w:val="clear" w:color="auto" w:fill="auto"/>
            <w:noWrap/>
            <w:vAlign w:val="bottom"/>
            <w:hideMark/>
          </w:tcPr>
          <w:p w14:paraId="426F1ED8" w14:textId="77777777" w:rsidR="007C03D7" w:rsidRPr="009C334D" w:rsidRDefault="007C03D7" w:rsidP="007C03D7">
            <w:pPr>
              <w:rPr>
                <w:rFonts w:ascii="Calibri" w:eastAsia="Times New Roman" w:hAnsi="Calibri" w:cs="Calibri"/>
                <w:color w:val="000000"/>
                <w:sz w:val="16"/>
                <w:szCs w:val="16"/>
              </w:rPr>
            </w:pPr>
            <w:proofErr w:type="spellStart"/>
            <w:r w:rsidRPr="009C334D">
              <w:rPr>
                <w:rFonts w:ascii="Calibri" w:eastAsia="Times New Roman" w:hAnsi="Calibri" w:cs="Calibri"/>
                <w:color w:val="000000"/>
                <w:sz w:val="16"/>
                <w:szCs w:val="16"/>
              </w:rPr>
              <w:t>Haloacetic</w:t>
            </w:r>
            <w:proofErr w:type="spellEnd"/>
            <w:r w:rsidRPr="009C334D">
              <w:rPr>
                <w:rFonts w:ascii="Calibri" w:eastAsia="Times New Roman" w:hAnsi="Calibri" w:cs="Calibri"/>
                <w:color w:val="000000"/>
                <w:sz w:val="16"/>
                <w:szCs w:val="16"/>
              </w:rPr>
              <w:t xml:space="preserve"> Acids</w:t>
            </w:r>
          </w:p>
        </w:tc>
        <w:tc>
          <w:tcPr>
            <w:tcW w:w="501" w:type="pct"/>
            <w:tcBorders>
              <w:top w:val="nil"/>
              <w:left w:val="nil"/>
              <w:bottom w:val="nil"/>
              <w:right w:val="single" w:sz="4" w:space="0" w:color="auto"/>
            </w:tcBorders>
            <w:shd w:val="clear" w:color="auto" w:fill="auto"/>
            <w:noWrap/>
            <w:vAlign w:val="bottom"/>
            <w:hideMark/>
          </w:tcPr>
          <w:p w14:paraId="3BFF2BB8"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0</w:t>
            </w:r>
          </w:p>
        </w:tc>
        <w:tc>
          <w:tcPr>
            <w:tcW w:w="292" w:type="pct"/>
            <w:tcBorders>
              <w:top w:val="nil"/>
              <w:left w:val="nil"/>
              <w:bottom w:val="nil"/>
              <w:right w:val="single" w:sz="4" w:space="0" w:color="auto"/>
            </w:tcBorders>
            <w:shd w:val="clear" w:color="auto" w:fill="auto"/>
            <w:noWrap/>
            <w:vAlign w:val="bottom"/>
            <w:hideMark/>
          </w:tcPr>
          <w:p w14:paraId="473D1739"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60</w:t>
            </w:r>
          </w:p>
        </w:tc>
        <w:tc>
          <w:tcPr>
            <w:tcW w:w="417" w:type="pct"/>
            <w:tcBorders>
              <w:top w:val="nil"/>
              <w:left w:val="nil"/>
              <w:bottom w:val="nil"/>
              <w:right w:val="single" w:sz="4" w:space="0" w:color="auto"/>
            </w:tcBorders>
            <w:shd w:val="clear" w:color="auto" w:fill="auto"/>
            <w:noWrap/>
            <w:vAlign w:val="bottom"/>
            <w:hideMark/>
          </w:tcPr>
          <w:p w14:paraId="0DB0B655"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5.2</w:t>
            </w:r>
          </w:p>
        </w:tc>
        <w:tc>
          <w:tcPr>
            <w:tcW w:w="460" w:type="pct"/>
            <w:tcBorders>
              <w:top w:val="nil"/>
              <w:left w:val="nil"/>
              <w:bottom w:val="nil"/>
              <w:right w:val="single" w:sz="4" w:space="0" w:color="auto"/>
            </w:tcBorders>
            <w:shd w:val="clear" w:color="auto" w:fill="auto"/>
            <w:noWrap/>
            <w:vAlign w:val="bottom"/>
            <w:hideMark/>
          </w:tcPr>
          <w:p w14:paraId="4F4F9F70"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&lt;6.0-9.8</w:t>
            </w:r>
          </w:p>
        </w:tc>
        <w:tc>
          <w:tcPr>
            <w:tcW w:w="459" w:type="pct"/>
            <w:tcBorders>
              <w:top w:val="nil"/>
              <w:left w:val="nil"/>
              <w:bottom w:val="nil"/>
              <w:right w:val="single" w:sz="4" w:space="0" w:color="auto"/>
            </w:tcBorders>
            <w:shd w:val="clear" w:color="auto" w:fill="auto"/>
            <w:noWrap/>
            <w:vAlign w:val="bottom"/>
            <w:hideMark/>
          </w:tcPr>
          <w:p w14:paraId="3CA46D3F"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NO</w:t>
            </w:r>
          </w:p>
        </w:tc>
        <w:tc>
          <w:tcPr>
            <w:tcW w:w="376" w:type="pct"/>
            <w:tcBorders>
              <w:top w:val="nil"/>
              <w:left w:val="nil"/>
              <w:bottom w:val="nil"/>
              <w:right w:val="single" w:sz="4" w:space="0" w:color="auto"/>
            </w:tcBorders>
            <w:shd w:val="clear" w:color="auto" w:fill="auto"/>
            <w:noWrap/>
            <w:vAlign w:val="bottom"/>
            <w:hideMark/>
          </w:tcPr>
          <w:p w14:paraId="0AFFD066"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2019</w:t>
            </w:r>
          </w:p>
        </w:tc>
        <w:tc>
          <w:tcPr>
            <w:tcW w:w="1623" w:type="pct"/>
            <w:gridSpan w:val="2"/>
            <w:tcBorders>
              <w:top w:val="nil"/>
              <w:left w:val="nil"/>
              <w:bottom w:val="nil"/>
              <w:right w:val="single" w:sz="8" w:space="0" w:color="000000"/>
            </w:tcBorders>
            <w:shd w:val="clear" w:color="auto" w:fill="auto"/>
            <w:noWrap/>
            <w:vAlign w:val="bottom"/>
            <w:hideMark/>
          </w:tcPr>
          <w:p w14:paraId="12EA899C"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By-product of drinking water chlorination.</w:t>
            </w:r>
          </w:p>
        </w:tc>
      </w:tr>
      <w:tr w:rsidR="00D7549F" w:rsidRPr="009C334D" w14:paraId="2EB7DDEB" w14:textId="77777777" w:rsidTr="009C4EC1">
        <w:trPr>
          <w:trHeight w:val="449"/>
        </w:trPr>
        <w:tc>
          <w:tcPr>
            <w:tcW w:w="872" w:type="pct"/>
            <w:tcBorders>
              <w:top w:val="nil"/>
              <w:left w:val="single" w:sz="8" w:space="0" w:color="auto"/>
              <w:bottom w:val="single" w:sz="4" w:space="0" w:color="auto"/>
              <w:right w:val="single" w:sz="4" w:space="0" w:color="auto"/>
            </w:tcBorders>
            <w:shd w:val="clear" w:color="auto" w:fill="auto"/>
            <w:noWrap/>
            <w:vAlign w:val="bottom"/>
            <w:hideMark/>
          </w:tcPr>
          <w:p w14:paraId="0E7B29EC"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HAA5 (ppb)</w:t>
            </w:r>
          </w:p>
        </w:tc>
        <w:tc>
          <w:tcPr>
            <w:tcW w:w="501" w:type="pct"/>
            <w:tcBorders>
              <w:top w:val="nil"/>
              <w:left w:val="nil"/>
              <w:bottom w:val="single" w:sz="4" w:space="0" w:color="auto"/>
              <w:right w:val="single" w:sz="4" w:space="0" w:color="auto"/>
            </w:tcBorders>
            <w:shd w:val="clear" w:color="auto" w:fill="auto"/>
            <w:noWrap/>
            <w:vAlign w:val="bottom"/>
            <w:hideMark/>
          </w:tcPr>
          <w:p w14:paraId="2604025A"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292" w:type="pct"/>
            <w:tcBorders>
              <w:top w:val="nil"/>
              <w:left w:val="nil"/>
              <w:bottom w:val="single" w:sz="4" w:space="0" w:color="auto"/>
              <w:right w:val="single" w:sz="4" w:space="0" w:color="auto"/>
            </w:tcBorders>
            <w:shd w:val="clear" w:color="auto" w:fill="auto"/>
            <w:noWrap/>
            <w:vAlign w:val="bottom"/>
            <w:hideMark/>
          </w:tcPr>
          <w:p w14:paraId="02DAF258"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14:paraId="248FBD90"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60" w:type="pct"/>
            <w:tcBorders>
              <w:top w:val="nil"/>
              <w:left w:val="nil"/>
              <w:bottom w:val="single" w:sz="4" w:space="0" w:color="auto"/>
              <w:right w:val="single" w:sz="4" w:space="0" w:color="auto"/>
            </w:tcBorders>
            <w:shd w:val="clear" w:color="auto" w:fill="auto"/>
            <w:noWrap/>
            <w:vAlign w:val="bottom"/>
            <w:hideMark/>
          </w:tcPr>
          <w:p w14:paraId="3967FB82"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59" w:type="pct"/>
            <w:tcBorders>
              <w:top w:val="nil"/>
              <w:left w:val="nil"/>
              <w:bottom w:val="single" w:sz="4" w:space="0" w:color="auto"/>
              <w:right w:val="single" w:sz="4" w:space="0" w:color="auto"/>
            </w:tcBorders>
            <w:shd w:val="clear" w:color="auto" w:fill="auto"/>
            <w:noWrap/>
            <w:vAlign w:val="bottom"/>
            <w:hideMark/>
          </w:tcPr>
          <w:p w14:paraId="65286B90"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14:paraId="5AB35C23"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667" w:type="pct"/>
            <w:tcBorders>
              <w:top w:val="nil"/>
              <w:left w:val="nil"/>
              <w:bottom w:val="single" w:sz="4" w:space="0" w:color="auto"/>
              <w:right w:val="nil"/>
            </w:tcBorders>
            <w:shd w:val="clear" w:color="auto" w:fill="auto"/>
            <w:noWrap/>
            <w:vAlign w:val="bottom"/>
            <w:hideMark/>
          </w:tcPr>
          <w:p w14:paraId="2DE288FA"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956" w:type="pct"/>
            <w:tcBorders>
              <w:top w:val="nil"/>
              <w:left w:val="nil"/>
              <w:bottom w:val="single" w:sz="4" w:space="0" w:color="auto"/>
              <w:right w:val="single" w:sz="8" w:space="0" w:color="auto"/>
            </w:tcBorders>
            <w:shd w:val="clear" w:color="auto" w:fill="auto"/>
            <w:noWrap/>
            <w:vAlign w:val="bottom"/>
            <w:hideMark/>
          </w:tcPr>
          <w:p w14:paraId="66ADA5A0"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6E922397" w14:textId="77777777" w:rsidTr="009C4EC1">
        <w:trPr>
          <w:trHeight w:val="449"/>
        </w:trPr>
        <w:tc>
          <w:tcPr>
            <w:tcW w:w="872" w:type="pct"/>
            <w:tcBorders>
              <w:top w:val="nil"/>
              <w:left w:val="single" w:sz="8" w:space="0" w:color="auto"/>
              <w:bottom w:val="nil"/>
              <w:right w:val="single" w:sz="4" w:space="0" w:color="auto"/>
            </w:tcBorders>
            <w:shd w:val="clear" w:color="auto" w:fill="auto"/>
            <w:noWrap/>
            <w:vAlign w:val="bottom"/>
            <w:hideMark/>
          </w:tcPr>
          <w:p w14:paraId="5EC93E56"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Total Trihalomethane</w:t>
            </w:r>
          </w:p>
        </w:tc>
        <w:tc>
          <w:tcPr>
            <w:tcW w:w="501" w:type="pct"/>
            <w:tcBorders>
              <w:top w:val="nil"/>
              <w:left w:val="nil"/>
              <w:bottom w:val="nil"/>
              <w:right w:val="single" w:sz="4" w:space="0" w:color="auto"/>
            </w:tcBorders>
            <w:shd w:val="clear" w:color="auto" w:fill="auto"/>
            <w:noWrap/>
            <w:vAlign w:val="bottom"/>
            <w:hideMark/>
          </w:tcPr>
          <w:p w14:paraId="69694B65"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0</w:t>
            </w:r>
          </w:p>
        </w:tc>
        <w:tc>
          <w:tcPr>
            <w:tcW w:w="292" w:type="pct"/>
            <w:tcBorders>
              <w:top w:val="nil"/>
              <w:left w:val="nil"/>
              <w:bottom w:val="nil"/>
              <w:right w:val="single" w:sz="4" w:space="0" w:color="auto"/>
            </w:tcBorders>
            <w:shd w:val="clear" w:color="auto" w:fill="auto"/>
            <w:noWrap/>
            <w:vAlign w:val="bottom"/>
            <w:hideMark/>
          </w:tcPr>
          <w:p w14:paraId="077E5FF3"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80</w:t>
            </w:r>
          </w:p>
        </w:tc>
        <w:tc>
          <w:tcPr>
            <w:tcW w:w="417" w:type="pct"/>
            <w:tcBorders>
              <w:top w:val="nil"/>
              <w:left w:val="nil"/>
              <w:bottom w:val="nil"/>
              <w:right w:val="single" w:sz="4" w:space="0" w:color="auto"/>
            </w:tcBorders>
            <w:shd w:val="clear" w:color="auto" w:fill="auto"/>
            <w:noWrap/>
            <w:vAlign w:val="bottom"/>
            <w:hideMark/>
          </w:tcPr>
          <w:p w14:paraId="1633A33B"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33.25</w:t>
            </w:r>
          </w:p>
        </w:tc>
        <w:tc>
          <w:tcPr>
            <w:tcW w:w="460" w:type="pct"/>
            <w:tcBorders>
              <w:top w:val="nil"/>
              <w:left w:val="nil"/>
              <w:bottom w:val="nil"/>
              <w:right w:val="single" w:sz="4" w:space="0" w:color="auto"/>
            </w:tcBorders>
            <w:shd w:val="clear" w:color="auto" w:fill="auto"/>
            <w:noWrap/>
            <w:vAlign w:val="bottom"/>
            <w:hideMark/>
          </w:tcPr>
          <w:p w14:paraId="5609B984"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22.3-48.9</w:t>
            </w:r>
          </w:p>
        </w:tc>
        <w:tc>
          <w:tcPr>
            <w:tcW w:w="459" w:type="pct"/>
            <w:tcBorders>
              <w:top w:val="nil"/>
              <w:left w:val="nil"/>
              <w:bottom w:val="nil"/>
              <w:right w:val="single" w:sz="4" w:space="0" w:color="auto"/>
            </w:tcBorders>
            <w:shd w:val="clear" w:color="auto" w:fill="auto"/>
            <w:noWrap/>
            <w:vAlign w:val="bottom"/>
            <w:hideMark/>
          </w:tcPr>
          <w:p w14:paraId="4E1EE7CD"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NO</w:t>
            </w:r>
          </w:p>
        </w:tc>
        <w:tc>
          <w:tcPr>
            <w:tcW w:w="376" w:type="pct"/>
            <w:tcBorders>
              <w:top w:val="nil"/>
              <w:left w:val="nil"/>
              <w:bottom w:val="nil"/>
              <w:right w:val="single" w:sz="4" w:space="0" w:color="auto"/>
            </w:tcBorders>
            <w:shd w:val="clear" w:color="auto" w:fill="auto"/>
            <w:noWrap/>
            <w:vAlign w:val="bottom"/>
            <w:hideMark/>
          </w:tcPr>
          <w:p w14:paraId="12AF7E10"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2019</w:t>
            </w:r>
          </w:p>
        </w:tc>
        <w:tc>
          <w:tcPr>
            <w:tcW w:w="1623" w:type="pct"/>
            <w:gridSpan w:val="2"/>
            <w:tcBorders>
              <w:top w:val="nil"/>
              <w:left w:val="nil"/>
              <w:bottom w:val="nil"/>
              <w:right w:val="single" w:sz="8" w:space="0" w:color="000000"/>
            </w:tcBorders>
            <w:shd w:val="clear" w:color="auto" w:fill="auto"/>
            <w:noWrap/>
            <w:vAlign w:val="bottom"/>
            <w:hideMark/>
          </w:tcPr>
          <w:p w14:paraId="7183F670"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By-product of drinking water chlorination.</w:t>
            </w:r>
          </w:p>
        </w:tc>
      </w:tr>
      <w:tr w:rsidR="00D7549F" w:rsidRPr="009C334D" w14:paraId="4F54BD47" w14:textId="77777777" w:rsidTr="009C4EC1">
        <w:trPr>
          <w:trHeight w:val="449"/>
        </w:trPr>
        <w:tc>
          <w:tcPr>
            <w:tcW w:w="872" w:type="pct"/>
            <w:tcBorders>
              <w:top w:val="nil"/>
              <w:left w:val="single" w:sz="8" w:space="0" w:color="auto"/>
              <w:bottom w:val="single" w:sz="4" w:space="0" w:color="auto"/>
              <w:right w:val="single" w:sz="4" w:space="0" w:color="auto"/>
            </w:tcBorders>
            <w:shd w:val="clear" w:color="auto" w:fill="auto"/>
            <w:noWrap/>
            <w:vAlign w:val="bottom"/>
            <w:hideMark/>
          </w:tcPr>
          <w:p w14:paraId="776C5043"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TTHMs (ppb)</w:t>
            </w:r>
          </w:p>
        </w:tc>
        <w:tc>
          <w:tcPr>
            <w:tcW w:w="501" w:type="pct"/>
            <w:tcBorders>
              <w:top w:val="nil"/>
              <w:left w:val="nil"/>
              <w:bottom w:val="single" w:sz="4" w:space="0" w:color="auto"/>
              <w:right w:val="single" w:sz="4" w:space="0" w:color="auto"/>
            </w:tcBorders>
            <w:shd w:val="clear" w:color="auto" w:fill="auto"/>
            <w:noWrap/>
            <w:vAlign w:val="bottom"/>
            <w:hideMark/>
          </w:tcPr>
          <w:p w14:paraId="115016A6"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292" w:type="pct"/>
            <w:tcBorders>
              <w:top w:val="nil"/>
              <w:left w:val="nil"/>
              <w:bottom w:val="single" w:sz="4" w:space="0" w:color="auto"/>
              <w:right w:val="single" w:sz="4" w:space="0" w:color="auto"/>
            </w:tcBorders>
            <w:shd w:val="clear" w:color="auto" w:fill="auto"/>
            <w:noWrap/>
            <w:vAlign w:val="bottom"/>
            <w:hideMark/>
          </w:tcPr>
          <w:p w14:paraId="48819EF8"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14:paraId="2FBC609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60" w:type="pct"/>
            <w:tcBorders>
              <w:top w:val="nil"/>
              <w:left w:val="nil"/>
              <w:bottom w:val="single" w:sz="4" w:space="0" w:color="auto"/>
              <w:right w:val="single" w:sz="4" w:space="0" w:color="auto"/>
            </w:tcBorders>
            <w:shd w:val="clear" w:color="auto" w:fill="auto"/>
            <w:noWrap/>
            <w:vAlign w:val="bottom"/>
            <w:hideMark/>
          </w:tcPr>
          <w:p w14:paraId="68D177A9"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59" w:type="pct"/>
            <w:tcBorders>
              <w:top w:val="nil"/>
              <w:left w:val="nil"/>
              <w:bottom w:val="single" w:sz="4" w:space="0" w:color="auto"/>
              <w:right w:val="single" w:sz="4" w:space="0" w:color="auto"/>
            </w:tcBorders>
            <w:shd w:val="clear" w:color="auto" w:fill="auto"/>
            <w:noWrap/>
            <w:vAlign w:val="bottom"/>
            <w:hideMark/>
          </w:tcPr>
          <w:p w14:paraId="46E8783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14:paraId="5F57DBEC"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667" w:type="pct"/>
            <w:tcBorders>
              <w:top w:val="nil"/>
              <w:left w:val="nil"/>
              <w:bottom w:val="single" w:sz="4" w:space="0" w:color="auto"/>
              <w:right w:val="nil"/>
            </w:tcBorders>
            <w:shd w:val="clear" w:color="auto" w:fill="auto"/>
            <w:noWrap/>
            <w:vAlign w:val="bottom"/>
            <w:hideMark/>
          </w:tcPr>
          <w:p w14:paraId="489CCAB2"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956" w:type="pct"/>
            <w:tcBorders>
              <w:top w:val="nil"/>
              <w:left w:val="nil"/>
              <w:bottom w:val="single" w:sz="4" w:space="0" w:color="auto"/>
              <w:right w:val="single" w:sz="8" w:space="0" w:color="auto"/>
            </w:tcBorders>
            <w:shd w:val="clear" w:color="auto" w:fill="auto"/>
            <w:noWrap/>
            <w:vAlign w:val="bottom"/>
            <w:hideMark/>
          </w:tcPr>
          <w:p w14:paraId="4218DFF6"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316574BC" w14:textId="77777777" w:rsidTr="009C4EC1">
        <w:trPr>
          <w:trHeight w:val="449"/>
        </w:trPr>
        <w:tc>
          <w:tcPr>
            <w:tcW w:w="872" w:type="pct"/>
            <w:tcBorders>
              <w:top w:val="nil"/>
              <w:left w:val="single" w:sz="8" w:space="0" w:color="auto"/>
              <w:bottom w:val="single" w:sz="4" w:space="0" w:color="auto"/>
              <w:right w:val="single" w:sz="4" w:space="0" w:color="auto"/>
            </w:tcBorders>
            <w:shd w:val="clear" w:color="auto" w:fill="auto"/>
            <w:noWrap/>
            <w:vAlign w:val="bottom"/>
            <w:hideMark/>
          </w:tcPr>
          <w:p w14:paraId="00EE2FA1"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Bromodichloromethane</w:t>
            </w:r>
          </w:p>
        </w:tc>
        <w:tc>
          <w:tcPr>
            <w:tcW w:w="501" w:type="pct"/>
            <w:tcBorders>
              <w:top w:val="nil"/>
              <w:left w:val="nil"/>
              <w:bottom w:val="single" w:sz="4" w:space="0" w:color="auto"/>
              <w:right w:val="single" w:sz="4" w:space="0" w:color="auto"/>
            </w:tcBorders>
            <w:shd w:val="clear" w:color="auto" w:fill="auto"/>
            <w:noWrap/>
            <w:vAlign w:val="bottom"/>
            <w:hideMark/>
          </w:tcPr>
          <w:p w14:paraId="4CA5D70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Unregulated</w:t>
            </w:r>
          </w:p>
        </w:tc>
        <w:tc>
          <w:tcPr>
            <w:tcW w:w="292" w:type="pct"/>
            <w:tcBorders>
              <w:top w:val="nil"/>
              <w:left w:val="nil"/>
              <w:bottom w:val="single" w:sz="4" w:space="0" w:color="auto"/>
              <w:right w:val="single" w:sz="4" w:space="0" w:color="auto"/>
            </w:tcBorders>
            <w:shd w:val="clear" w:color="auto" w:fill="auto"/>
            <w:noWrap/>
            <w:vAlign w:val="bottom"/>
            <w:hideMark/>
          </w:tcPr>
          <w:p w14:paraId="11361EF4"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14:paraId="644E308F"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5.5</w:t>
            </w:r>
          </w:p>
        </w:tc>
        <w:tc>
          <w:tcPr>
            <w:tcW w:w="460" w:type="pct"/>
            <w:tcBorders>
              <w:top w:val="nil"/>
              <w:left w:val="nil"/>
              <w:bottom w:val="single" w:sz="4" w:space="0" w:color="auto"/>
              <w:right w:val="single" w:sz="4" w:space="0" w:color="auto"/>
            </w:tcBorders>
            <w:shd w:val="clear" w:color="auto" w:fill="auto"/>
            <w:noWrap/>
            <w:vAlign w:val="bottom"/>
            <w:hideMark/>
          </w:tcPr>
          <w:p w14:paraId="26A9C773"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N/A</w:t>
            </w:r>
          </w:p>
        </w:tc>
        <w:tc>
          <w:tcPr>
            <w:tcW w:w="459" w:type="pct"/>
            <w:tcBorders>
              <w:top w:val="nil"/>
              <w:left w:val="nil"/>
              <w:bottom w:val="single" w:sz="4" w:space="0" w:color="auto"/>
              <w:right w:val="single" w:sz="4" w:space="0" w:color="auto"/>
            </w:tcBorders>
            <w:shd w:val="clear" w:color="auto" w:fill="auto"/>
            <w:noWrap/>
            <w:vAlign w:val="bottom"/>
            <w:hideMark/>
          </w:tcPr>
          <w:p w14:paraId="5A555706"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NO</w:t>
            </w:r>
          </w:p>
        </w:tc>
        <w:tc>
          <w:tcPr>
            <w:tcW w:w="376" w:type="pct"/>
            <w:tcBorders>
              <w:top w:val="nil"/>
              <w:left w:val="nil"/>
              <w:bottom w:val="nil"/>
              <w:right w:val="single" w:sz="4" w:space="0" w:color="auto"/>
            </w:tcBorders>
            <w:shd w:val="clear" w:color="auto" w:fill="auto"/>
            <w:noWrap/>
            <w:vAlign w:val="bottom"/>
            <w:hideMark/>
          </w:tcPr>
          <w:p w14:paraId="16F86FA0"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2019</w:t>
            </w:r>
          </w:p>
        </w:tc>
        <w:tc>
          <w:tcPr>
            <w:tcW w:w="1623" w:type="pct"/>
            <w:gridSpan w:val="2"/>
            <w:tcBorders>
              <w:top w:val="nil"/>
              <w:left w:val="nil"/>
              <w:bottom w:val="nil"/>
              <w:right w:val="single" w:sz="8" w:space="0" w:color="000000"/>
            </w:tcBorders>
            <w:shd w:val="clear" w:color="auto" w:fill="auto"/>
            <w:noWrap/>
            <w:vAlign w:val="bottom"/>
            <w:hideMark/>
          </w:tcPr>
          <w:p w14:paraId="53DF1CEC"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By-product of drinking water chlorination.</w:t>
            </w:r>
          </w:p>
        </w:tc>
      </w:tr>
      <w:tr w:rsidR="00D7549F" w:rsidRPr="009C334D" w14:paraId="43EE2452" w14:textId="77777777" w:rsidTr="009C4EC1">
        <w:trPr>
          <w:trHeight w:val="449"/>
        </w:trPr>
        <w:tc>
          <w:tcPr>
            <w:tcW w:w="872" w:type="pct"/>
            <w:tcBorders>
              <w:top w:val="nil"/>
              <w:left w:val="single" w:sz="8" w:space="0" w:color="auto"/>
              <w:bottom w:val="single" w:sz="4" w:space="0" w:color="auto"/>
              <w:right w:val="single" w:sz="4" w:space="0" w:color="auto"/>
            </w:tcBorders>
            <w:shd w:val="clear" w:color="auto" w:fill="auto"/>
            <w:noWrap/>
            <w:vAlign w:val="bottom"/>
            <w:hideMark/>
          </w:tcPr>
          <w:p w14:paraId="1C3C1276"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Bromoform</w:t>
            </w:r>
          </w:p>
        </w:tc>
        <w:tc>
          <w:tcPr>
            <w:tcW w:w="501" w:type="pct"/>
            <w:tcBorders>
              <w:top w:val="nil"/>
              <w:left w:val="nil"/>
              <w:bottom w:val="single" w:sz="4" w:space="0" w:color="auto"/>
              <w:right w:val="nil"/>
            </w:tcBorders>
            <w:shd w:val="clear" w:color="auto" w:fill="auto"/>
            <w:noWrap/>
            <w:vAlign w:val="bottom"/>
            <w:hideMark/>
          </w:tcPr>
          <w:p w14:paraId="479CFB4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Unregulated</w:t>
            </w:r>
          </w:p>
        </w:tc>
        <w:tc>
          <w:tcPr>
            <w:tcW w:w="292" w:type="pct"/>
            <w:tcBorders>
              <w:top w:val="nil"/>
              <w:left w:val="nil"/>
              <w:bottom w:val="single" w:sz="4" w:space="0" w:color="auto"/>
              <w:right w:val="nil"/>
            </w:tcBorders>
            <w:shd w:val="clear" w:color="auto" w:fill="auto"/>
            <w:noWrap/>
            <w:vAlign w:val="bottom"/>
            <w:hideMark/>
          </w:tcPr>
          <w:p w14:paraId="6C5FC3E7"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14:paraId="30EB6636"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1.4</w:t>
            </w:r>
          </w:p>
        </w:tc>
        <w:tc>
          <w:tcPr>
            <w:tcW w:w="460" w:type="pct"/>
            <w:tcBorders>
              <w:top w:val="nil"/>
              <w:left w:val="nil"/>
              <w:bottom w:val="single" w:sz="4" w:space="0" w:color="auto"/>
              <w:right w:val="single" w:sz="4" w:space="0" w:color="auto"/>
            </w:tcBorders>
            <w:shd w:val="clear" w:color="auto" w:fill="auto"/>
            <w:noWrap/>
            <w:vAlign w:val="bottom"/>
            <w:hideMark/>
          </w:tcPr>
          <w:p w14:paraId="51BCF1AB"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N/A</w:t>
            </w:r>
          </w:p>
        </w:tc>
        <w:tc>
          <w:tcPr>
            <w:tcW w:w="459" w:type="pct"/>
            <w:tcBorders>
              <w:top w:val="nil"/>
              <w:left w:val="nil"/>
              <w:bottom w:val="single" w:sz="4" w:space="0" w:color="auto"/>
              <w:right w:val="single" w:sz="4" w:space="0" w:color="auto"/>
            </w:tcBorders>
            <w:shd w:val="clear" w:color="auto" w:fill="auto"/>
            <w:noWrap/>
            <w:vAlign w:val="bottom"/>
            <w:hideMark/>
          </w:tcPr>
          <w:p w14:paraId="589014F8"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NO</w:t>
            </w:r>
          </w:p>
        </w:tc>
        <w:tc>
          <w:tcPr>
            <w:tcW w:w="376" w:type="pct"/>
            <w:tcBorders>
              <w:top w:val="nil"/>
              <w:left w:val="nil"/>
              <w:bottom w:val="nil"/>
              <w:right w:val="single" w:sz="4" w:space="0" w:color="auto"/>
            </w:tcBorders>
            <w:shd w:val="clear" w:color="auto" w:fill="auto"/>
            <w:noWrap/>
            <w:vAlign w:val="bottom"/>
            <w:hideMark/>
          </w:tcPr>
          <w:p w14:paraId="2A8164DB"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2019</w:t>
            </w:r>
          </w:p>
        </w:tc>
        <w:tc>
          <w:tcPr>
            <w:tcW w:w="1623" w:type="pct"/>
            <w:gridSpan w:val="2"/>
            <w:tcBorders>
              <w:top w:val="nil"/>
              <w:left w:val="nil"/>
              <w:bottom w:val="nil"/>
              <w:right w:val="single" w:sz="8" w:space="0" w:color="000000"/>
            </w:tcBorders>
            <w:shd w:val="clear" w:color="auto" w:fill="auto"/>
            <w:noWrap/>
            <w:vAlign w:val="bottom"/>
            <w:hideMark/>
          </w:tcPr>
          <w:p w14:paraId="4106FB94"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By-product of drinking water chlorination.</w:t>
            </w:r>
          </w:p>
        </w:tc>
      </w:tr>
      <w:tr w:rsidR="00D7549F" w:rsidRPr="009C334D" w14:paraId="6C45225B" w14:textId="77777777" w:rsidTr="009C4EC1">
        <w:trPr>
          <w:trHeight w:val="449"/>
        </w:trPr>
        <w:tc>
          <w:tcPr>
            <w:tcW w:w="872" w:type="pct"/>
            <w:tcBorders>
              <w:top w:val="nil"/>
              <w:left w:val="single" w:sz="8" w:space="0" w:color="auto"/>
              <w:bottom w:val="single" w:sz="4" w:space="0" w:color="auto"/>
              <w:right w:val="single" w:sz="4" w:space="0" w:color="auto"/>
            </w:tcBorders>
            <w:shd w:val="clear" w:color="auto" w:fill="auto"/>
            <w:noWrap/>
            <w:vAlign w:val="bottom"/>
            <w:hideMark/>
          </w:tcPr>
          <w:p w14:paraId="21F4498A"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Chloroform</w:t>
            </w:r>
          </w:p>
        </w:tc>
        <w:tc>
          <w:tcPr>
            <w:tcW w:w="501" w:type="pct"/>
            <w:tcBorders>
              <w:top w:val="nil"/>
              <w:left w:val="nil"/>
              <w:bottom w:val="single" w:sz="4" w:space="0" w:color="auto"/>
              <w:right w:val="nil"/>
            </w:tcBorders>
            <w:shd w:val="clear" w:color="auto" w:fill="auto"/>
            <w:noWrap/>
            <w:vAlign w:val="bottom"/>
            <w:hideMark/>
          </w:tcPr>
          <w:p w14:paraId="33B5EE4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Unregulated</w:t>
            </w:r>
          </w:p>
        </w:tc>
        <w:tc>
          <w:tcPr>
            <w:tcW w:w="292" w:type="pct"/>
            <w:tcBorders>
              <w:top w:val="nil"/>
              <w:left w:val="nil"/>
              <w:bottom w:val="single" w:sz="4" w:space="0" w:color="auto"/>
              <w:right w:val="nil"/>
            </w:tcBorders>
            <w:shd w:val="clear" w:color="auto" w:fill="auto"/>
            <w:noWrap/>
            <w:vAlign w:val="bottom"/>
            <w:hideMark/>
          </w:tcPr>
          <w:p w14:paraId="6581F327"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14:paraId="4559FA35"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4.5</w:t>
            </w:r>
          </w:p>
        </w:tc>
        <w:tc>
          <w:tcPr>
            <w:tcW w:w="460" w:type="pct"/>
            <w:tcBorders>
              <w:top w:val="nil"/>
              <w:left w:val="nil"/>
              <w:bottom w:val="single" w:sz="4" w:space="0" w:color="auto"/>
              <w:right w:val="single" w:sz="4" w:space="0" w:color="auto"/>
            </w:tcBorders>
            <w:shd w:val="clear" w:color="auto" w:fill="auto"/>
            <w:noWrap/>
            <w:vAlign w:val="bottom"/>
            <w:hideMark/>
          </w:tcPr>
          <w:p w14:paraId="27E09155"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N/A</w:t>
            </w:r>
          </w:p>
        </w:tc>
        <w:tc>
          <w:tcPr>
            <w:tcW w:w="459" w:type="pct"/>
            <w:tcBorders>
              <w:top w:val="nil"/>
              <w:left w:val="nil"/>
              <w:bottom w:val="single" w:sz="4" w:space="0" w:color="auto"/>
              <w:right w:val="single" w:sz="4" w:space="0" w:color="auto"/>
            </w:tcBorders>
            <w:shd w:val="clear" w:color="auto" w:fill="auto"/>
            <w:noWrap/>
            <w:vAlign w:val="bottom"/>
            <w:hideMark/>
          </w:tcPr>
          <w:p w14:paraId="6D3427B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NO</w:t>
            </w:r>
          </w:p>
        </w:tc>
        <w:tc>
          <w:tcPr>
            <w:tcW w:w="376" w:type="pct"/>
            <w:tcBorders>
              <w:top w:val="nil"/>
              <w:left w:val="nil"/>
              <w:bottom w:val="nil"/>
              <w:right w:val="single" w:sz="4" w:space="0" w:color="auto"/>
            </w:tcBorders>
            <w:shd w:val="clear" w:color="auto" w:fill="auto"/>
            <w:noWrap/>
            <w:vAlign w:val="bottom"/>
            <w:hideMark/>
          </w:tcPr>
          <w:p w14:paraId="04E3ABE3"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2019</w:t>
            </w:r>
          </w:p>
        </w:tc>
        <w:tc>
          <w:tcPr>
            <w:tcW w:w="1623" w:type="pct"/>
            <w:gridSpan w:val="2"/>
            <w:tcBorders>
              <w:top w:val="nil"/>
              <w:left w:val="nil"/>
              <w:bottom w:val="nil"/>
              <w:right w:val="single" w:sz="8" w:space="0" w:color="000000"/>
            </w:tcBorders>
            <w:shd w:val="clear" w:color="auto" w:fill="auto"/>
            <w:noWrap/>
            <w:vAlign w:val="bottom"/>
            <w:hideMark/>
          </w:tcPr>
          <w:p w14:paraId="2D45DD3C"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By-product of drinking water chlorination.</w:t>
            </w:r>
          </w:p>
        </w:tc>
      </w:tr>
      <w:tr w:rsidR="00D7549F" w:rsidRPr="009C334D" w14:paraId="35968204" w14:textId="77777777" w:rsidTr="009C4EC1">
        <w:trPr>
          <w:trHeight w:val="449"/>
        </w:trPr>
        <w:tc>
          <w:tcPr>
            <w:tcW w:w="872" w:type="pct"/>
            <w:tcBorders>
              <w:top w:val="nil"/>
              <w:left w:val="single" w:sz="8" w:space="0" w:color="auto"/>
              <w:bottom w:val="single" w:sz="4" w:space="0" w:color="auto"/>
              <w:right w:val="single" w:sz="4" w:space="0" w:color="auto"/>
            </w:tcBorders>
            <w:shd w:val="clear" w:color="auto" w:fill="auto"/>
            <w:noWrap/>
            <w:vAlign w:val="bottom"/>
            <w:hideMark/>
          </w:tcPr>
          <w:p w14:paraId="3343FBEA" w14:textId="77777777" w:rsidR="007C03D7" w:rsidRPr="009C334D" w:rsidRDefault="007C03D7" w:rsidP="007C03D7">
            <w:pPr>
              <w:rPr>
                <w:rFonts w:ascii="Calibri" w:eastAsia="Times New Roman" w:hAnsi="Calibri" w:cs="Calibri"/>
                <w:color w:val="000000"/>
                <w:sz w:val="16"/>
                <w:szCs w:val="16"/>
              </w:rPr>
            </w:pPr>
            <w:proofErr w:type="spellStart"/>
            <w:r w:rsidRPr="009C334D">
              <w:rPr>
                <w:rFonts w:ascii="Calibri" w:eastAsia="Times New Roman" w:hAnsi="Calibri" w:cs="Calibri"/>
                <w:color w:val="000000"/>
                <w:sz w:val="16"/>
                <w:szCs w:val="16"/>
              </w:rPr>
              <w:t>Dibromochloromethan</w:t>
            </w:r>
            <w:proofErr w:type="spellEnd"/>
          </w:p>
        </w:tc>
        <w:tc>
          <w:tcPr>
            <w:tcW w:w="501" w:type="pct"/>
            <w:tcBorders>
              <w:top w:val="nil"/>
              <w:left w:val="nil"/>
              <w:bottom w:val="single" w:sz="4" w:space="0" w:color="auto"/>
              <w:right w:val="nil"/>
            </w:tcBorders>
            <w:shd w:val="clear" w:color="auto" w:fill="auto"/>
            <w:noWrap/>
            <w:vAlign w:val="bottom"/>
            <w:hideMark/>
          </w:tcPr>
          <w:p w14:paraId="5224076A"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Unregulated</w:t>
            </w:r>
          </w:p>
        </w:tc>
        <w:tc>
          <w:tcPr>
            <w:tcW w:w="292" w:type="pct"/>
            <w:tcBorders>
              <w:top w:val="nil"/>
              <w:left w:val="nil"/>
              <w:bottom w:val="single" w:sz="4" w:space="0" w:color="auto"/>
              <w:right w:val="nil"/>
            </w:tcBorders>
            <w:shd w:val="clear" w:color="auto" w:fill="auto"/>
            <w:noWrap/>
            <w:vAlign w:val="bottom"/>
            <w:hideMark/>
          </w:tcPr>
          <w:p w14:paraId="4B3D4B5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14:paraId="097F4C27"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4.2</w:t>
            </w:r>
          </w:p>
        </w:tc>
        <w:tc>
          <w:tcPr>
            <w:tcW w:w="460" w:type="pct"/>
            <w:tcBorders>
              <w:top w:val="nil"/>
              <w:left w:val="nil"/>
              <w:bottom w:val="single" w:sz="4" w:space="0" w:color="auto"/>
              <w:right w:val="single" w:sz="4" w:space="0" w:color="auto"/>
            </w:tcBorders>
            <w:shd w:val="clear" w:color="auto" w:fill="auto"/>
            <w:noWrap/>
            <w:vAlign w:val="bottom"/>
            <w:hideMark/>
          </w:tcPr>
          <w:p w14:paraId="739932F4"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 xml:space="preserve">N/A </w:t>
            </w:r>
          </w:p>
        </w:tc>
        <w:tc>
          <w:tcPr>
            <w:tcW w:w="459" w:type="pct"/>
            <w:tcBorders>
              <w:top w:val="nil"/>
              <w:left w:val="nil"/>
              <w:bottom w:val="single" w:sz="4" w:space="0" w:color="auto"/>
              <w:right w:val="single" w:sz="4" w:space="0" w:color="auto"/>
            </w:tcBorders>
            <w:shd w:val="clear" w:color="auto" w:fill="auto"/>
            <w:noWrap/>
            <w:vAlign w:val="bottom"/>
            <w:hideMark/>
          </w:tcPr>
          <w:p w14:paraId="5744C315"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NO</w:t>
            </w:r>
          </w:p>
        </w:tc>
        <w:tc>
          <w:tcPr>
            <w:tcW w:w="376" w:type="pct"/>
            <w:tcBorders>
              <w:top w:val="nil"/>
              <w:left w:val="nil"/>
              <w:bottom w:val="nil"/>
              <w:right w:val="single" w:sz="4" w:space="0" w:color="auto"/>
            </w:tcBorders>
            <w:shd w:val="clear" w:color="auto" w:fill="auto"/>
            <w:noWrap/>
            <w:vAlign w:val="bottom"/>
            <w:hideMark/>
          </w:tcPr>
          <w:p w14:paraId="03FCF3FE"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2019</w:t>
            </w:r>
          </w:p>
        </w:tc>
        <w:tc>
          <w:tcPr>
            <w:tcW w:w="1623" w:type="pct"/>
            <w:gridSpan w:val="2"/>
            <w:tcBorders>
              <w:top w:val="nil"/>
              <w:left w:val="nil"/>
              <w:bottom w:val="nil"/>
              <w:right w:val="single" w:sz="8" w:space="0" w:color="000000"/>
            </w:tcBorders>
            <w:shd w:val="clear" w:color="auto" w:fill="auto"/>
            <w:noWrap/>
            <w:vAlign w:val="bottom"/>
            <w:hideMark/>
          </w:tcPr>
          <w:p w14:paraId="1A291850"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By-product of drinking water chlorination.</w:t>
            </w:r>
          </w:p>
        </w:tc>
      </w:tr>
      <w:tr w:rsidR="00D7549F" w:rsidRPr="009C334D" w14:paraId="71F30E43" w14:textId="77777777" w:rsidTr="009C4EC1">
        <w:trPr>
          <w:trHeight w:val="449"/>
        </w:trPr>
        <w:tc>
          <w:tcPr>
            <w:tcW w:w="872" w:type="pct"/>
            <w:tcBorders>
              <w:top w:val="nil"/>
              <w:left w:val="single" w:sz="8" w:space="0" w:color="auto"/>
              <w:bottom w:val="single" w:sz="4" w:space="0" w:color="auto"/>
              <w:right w:val="single" w:sz="4" w:space="0" w:color="auto"/>
            </w:tcBorders>
            <w:shd w:val="clear" w:color="000000" w:fill="D9D9D9"/>
            <w:noWrap/>
            <w:vAlign w:val="bottom"/>
            <w:hideMark/>
          </w:tcPr>
          <w:p w14:paraId="6A069BD5" w14:textId="77777777" w:rsidR="007C03D7" w:rsidRPr="009C334D" w:rsidRDefault="007C03D7" w:rsidP="007C03D7">
            <w:pPr>
              <w:rPr>
                <w:rFonts w:ascii="Calibri" w:eastAsia="Times New Roman" w:hAnsi="Calibri" w:cs="Calibri"/>
                <w:b/>
                <w:bCs/>
                <w:color w:val="000000"/>
                <w:sz w:val="20"/>
                <w:szCs w:val="20"/>
              </w:rPr>
            </w:pPr>
            <w:r w:rsidRPr="009C334D">
              <w:rPr>
                <w:rFonts w:ascii="Calibri" w:eastAsia="Times New Roman" w:hAnsi="Calibri" w:cs="Calibri"/>
                <w:b/>
                <w:bCs/>
                <w:color w:val="000000"/>
                <w:sz w:val="20"/>
                <w:szCs w:val="20"/>
              </w:rPr>
              <w:t>RESIDUAL DISINFECTANTS</w:t>
            </w:r>
          </w:p>
        </w:tc>
        <w:tc>
          <w:tcPr>
            <w:tcW w:w="501" w:type="pct"/>
            <w:tcBorders>
              <w:top w:val="nil"/>
              <w:left w:val="nil"/>
              <w:bottom w:val="single" w:sz="4" w:space="0" w:color="auto"/>
              <w:right w:val="nil"/>
            </w:tcBorders>
            <w:shd w:val="clear" w:color="000000" w:fill="D9D9D9"/>
            <w:noWrap/>
            <w:vAlign w:val="bottom"/>
            <w:hideMark/>
          </w:tcPr>
          <w:p w14:paraId="1A95260E" w14:textId="77777777" w:rsidR="007C03D7" w:rsidRPr="009C334D" w:rsidRDefault="007C03D7" w:rsidP="007C03D7">
            <w:pPr>
              <w:jc w:val="center"/>
              <w:rPr>
                <w:rFonts w:ascii="Calibri" w:eastAsia="Times New Roman" w:hAnsi="Calibri" w:cs="Calibri"/>
                <w:color w:val="FF0000"/>
                <w:sz w:val="16"/>
                <w:szCs w:val="16"/>
              </w:rPr>
            </w:pPr>
            <w:r w:rsidRPr="009C334D">
              <w:rPr>
                <w:rFonts w:ascii="Calibri" w:eastAsia="Times New Roman" w:hAnsi="Calibri" w:cs="Calibri"/>
                <w:color w:val="FF0000"/>
                <w:sz w:val="16"/>
                <w:szCs w:val="16"/>
              </w:rPr>
              <w:t> </w:t>
            </w:r>
          </w:p>
        </w:tc>
        <w:tc>
          <w:tcPr>
            <w:tcW w:w="292" w:type="pct"/>
            <w:tcBorders>
              <w:top w:val="nil"/>
              <w:left w:val="nil"/>
              <w:bottom w:val="single" w:sz="4" w:space="0" w:color="auto"/>
              <w:right w:val="nil"/>
            </w:tcBorders>
            <w:shd w:val="clear" w:color="000000" w:fill="D9D9D9"/>
            <w:noWrap/>
            <w:vAlign w:val="bottom"/>
            <w:hideMark/>
          </w:tcPr>
          <w:p w14:paraId="66E19B3C" w14:textId="77777777" w:rsidR="007C03D7" w:rsidRPr="009C334D" w:rsidRDefault="007C03D7" w:rsidP="007C03D7">
            <w:pPr>
              <w:jc w:val="center"/>
              <w:rPr>
                <w:rFonts w:ascii="Calibri" w:eastAsia="Times New Roman" w:hAnsi="Calibri" w:cs="Calibri"/>
                <w:color w:val="FF0000"/>
                <w:sz w:val="16"/>
                <w:szCs w:val="16"/>
              </w:rPr>
            </w:pPr>
            <w:r w:rsidRPr="009C334D">
              <w:rPr>
                <w:rFonts w:ascii="Calibri" w:eastAsia="Times New Roman" w:hAnsi="Calibri" w:cs="Calibri"/>
                <w:color w:val="FF0000"/>
                <w:sz w:val="16"/>
                <w:szCs w:val="16"/>
              </w:rPr>
              <w:t> </w:t>
            </w:r>
          </w:p>
        </w:tc>
        <w:tc>
          <w:tcPr>
            <w:tcW w:w="417" w:type="pct"/>
            <w:tcBorders>
              <w:top w:val="nil"/>
              <w:left w:val="nil"/>
              <w:bottom w:val="single" w:sz="4" w:space="0" w:color="auto"/>
              <w:right w:val="single" w:sz="4" w:space="0" w:color="auto"/>
            </w:tcBorders>
            <w:shd w:val="clear" w:color="000000" w:fill="D9D9D9"/>
            <w:noWrap/>
            <w:vAlign w:val="bottom"/>
            <w:hideMark/>
          </w:tcPr>
          <w:p w14:paraId="780D36D1" w14:textId="77777777" w:rsidR="007C03D7" w:rsidRPr="009C334D" w:rsidRDefault="007C03D7" w:rsidP="007C03D7">
            <w:pPr>
              <w:jc w:val="center"/>
              <w:rPr>
                <w:rFonts w:ascii="Calibri" w:eastAsia="Times New Roman" w:hAnsi="Calibri" w:cs="Calibri"/>
                <w:color w:val="FF0000"/>
                <w:sz w:val="16"/>
                <w:szCs w:val="16"/>
              </w:rPr>
            </w:pPr>
            <w:r w:rsidRPr="009C334D">
              <w:rPr>
                <w:rFonts w:ascii="Calibri" w:eastAsia="Times New Roman" w:hAnsi="Calibri" w:cs="Calibri"/>
                <w:color w:val="FF0000"/>
                <w:sz w:val="16"/>
                <w:szCs w:val="16"/>
              </w:rPr>
              <w:t> </w:t>
            </w:r>
          </w:p>
        </w:tc>
        <w:tc>
          <w:tcPr>
            <w:tcW w:w="460" w:type="pct"/>
            <w:tcBorders>
              <w:top w:val="nil"/>
              <w:left w:val="nil"/>
              <w:bottom w:val="single" w:sz="4" w:space="0" w:color="auto"/>
              <w:right w:val="single" w:sz="4" w:space="0" w:color="auto"/>
            </w:tcBorders>
            <w:shd w:val="clear" w:color="000000" w:fill="D9D9D9"/>
            <w:noWrap/>
            <w:vAlign w:val="bottom"/>
            <w:hideMark/>
          </w:tcPr>
          <w:p w14:paraId="2DFCF0F4" w14:textId="77777777" w:rsidR="007C03D7" w:rsidRPr="009C334D" w:rsidRDefault="007C03D7" w:rsidP="007C03D7">
            <w:pPr>
              <w:jc w:val="center"/>
              <w:rPr>
                <w:rFonts w:ascii="Calibri" w:eastAsia="Times New Roman" w:hAnsi="Calibri" w:cs="Calibri"/>
                <w:color w:val="FF0000"/>
                <w:sz w:val="16"/>
                <w:szCs w:val="16"/>
              </w:rPr>
            </w:pPr>
            <w:r w:rsidRPr="009C334D">
              <w:rPr>
                <w:rFonts w:ascii="Calibri" w:eastAsia="Times New Roman" w:hAnsi="Calibri" w:cs="Calibri"/>
                <w:color w:val="FF0000"/>
                <w:sz w:val="16"/>
                <w:szCs w:val="16"/>
              </w:rPr>
              <w:t> </w:t>
            </w:r>
          </w:p>
        </w:tc>
        <w:tc>
          <w:tcPr>
            <w:tcW w:w="459" w:type="pct"/>
            <w:tcBorders>
              <w:top w:val="nil"/>
              <w:left w:val="nil"/>
              <w:bottom w:val="single" w:sz="4" w:space="0" w:color="auto"/>
              <w:right w:val="single" w:sz="4" w:space="0" w:color="auto"/>
            </w:tcBorders>
            <w:shd w:val="clear" w:color="000000" w:fill="D9D9D9"/>
            <w:noWrap/>
            <w:vAlign w:val="bottom"/>
            <w:hideMark/>
          </w:tcPr>
          <w:p w14:paraId="5BB49263" w14:textId="77777777" w:rsidR="007C03D7" w:rsidRPr="009C334D" w:rsidRDefault="007C03D7" w:rsidP="007C03D7">
            <w:pPr>
              <w:jc w:val="center"/>
              <w:rPr>
                <w:rFonts w:ascii="Calibri" w:eastAsia="Times New Roman" w:hAnsi="Calibri" w:cs="Calibri"/>
                <w:color w:val="FF0000"/>
                <w:sz w:val="16"/>
                <w:szCs w:val="16"/>
              </w:rPr>
            </w:pPr>
            <w:r w:rsidRPr="009C334D">
              <w:rPr>
                <w:rFonts w:ascii="Calibri" w:eastAsia="Times New Roman" w:hAnsi="Calibri" w:cs="Calibri"/>
                <w:color w:val="FF0000"/>
                <w:sz w:val="16"/>
                <w:szCs w:val="16"/>
              </w:rPr>
              <w:t> </w:t>
            </w:r>
          </w:p>
        </w:tc>
        <w:tc>
          <w:tcPr>
            <w:tcW w:w="376" w:type="pct"/>
            <w:tcBorders>
              <w:top w:val="nil"/>
              <w:left w:val="nil"/>
              <w:bottom w:val="single" w:sz="4" w:space="0" w:color="auto"/>
              <w:right w:val="single" w:sz="4" w:space="0" w:color="auto"/>
            </w:tcBorders>
            <w:shd w:val="clear" w:color="000000" w:fill="D9D9D9"/>
            <w:noWrap/>
            <w:vAlign w:val="bottom"/>
            <w:hideMark/>
          </w:tcPr>
          <w:p w14:paraId="3960C053" w14:textId="77777777" w:rsidR="007C03D7" w:rsidRPr="009C334D" w:rsidRDefault="007C03D7" w:rsidP="007C03D7">
            <w:pPr>
              <w:jc w:val="center"/>
              <w:rPr>
                <w:rFonts w:ascii="Calibri" w:eastAsia="Times New Roman" w:hAnsi="Calibri" w:cs="Calibri"/>
                <w:color w:val="FF0000"/>
                <w:sz w:val="16"/>
                <w:szCs w:val="16"/>
              </w:rPr>
            </w:pPr>
            <w:r w:rsidRPr="009C334D">
              <w:rPr>
                <w:rFonts w:ascii="Calibri" w:eastAsia="Times New Roman" w:hAnsi="Calibri" w:cs="Calibri"/>
                <w:color w:val="FF0000"/>
                <w:sz w:val="16"/>
                <w:szCs w:val="16"/>
              </w:rPr>
              <w:t> </w:t>
            </w:r>
          </w:p>
        </w:tc>
        <w:tc>
          <w:tcPr>
            <w:tcW w:w="667" w:type="pct"/>
            <w:tcBorders>
              <w:top w:val="nil"/>
              <w:left w:val="nil"/>
              <w:bottom w:val="single" w:sz="4" w:space="0" w:color="auto"/>
              <w:right w:val="nil"/>
            </w:tcBorders>
            <w:shd w:val="clear" w:color="000000" w:fill="D9D9D9"/>
            <w:noWrap/>
            <w:vAlign w:val="bottom"/>
            <w:hideMark/>
          </w:tcPr>
          <w:p w14:paraId="4FBEFA41"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956" w:type="pct"/>
            <w:tcBorders>
              <w:top w:val="nil"/>
              <w:left w:val="nil"/>
              <w:bottom w:val="single" w:sz="4" w:space="0" w:color="auto"/>
              <w:right w:val="single" w:sz="8" w:space="0" w:color="auto"/>
            </w:tcBorders>
            <w:shd w:val="clear" w:color="000000" w:fill="D9D9D9"/>
            <w:noWrap/>
            <w:vAlign w:val="bottom"/>
            <w:hideMark/>
          </w:tcPr>
          <w:p w14:paraId="6C93821A" w14:textId="77777777" w:rsidR="007C03D7" w:rsidRPr="009C334D" w:rsidRDefault="007C03D7" w:rsidP="007C03D7">
            <w:pPr>
              <w:rPr>
                <w:rFonts w:ascii="Calibri" w:eastAsia="Times New Roman" w:hAnsi="Calibri" w:cs="Calibri"/>
                <w:color w:val="000000"/>
              </w:rPr>
            </w:pPr>
            <w:r w:rsidRPr="009C334D">
              <w:rPr>
                <w:rFonts w:ascii="Calibri" w:eastAsia="Times New Roman" w:hAnsi="Calibri" w:cs="Calibri"/>
                <w:color w:val="000000"/>
              </w:rPr>
              <w:t> </w:t>
            </w:r>
          </w:p>
        </w:tc>
      </w:tr>
      <w:tr w:rsidR="00D7549F" w:rsidRPr="009C334D" w14:paraId="0DC3070D" w14:textId="77777777" w:rsidTr="009C4EC1">
        <w:trPr>
          <w:trHeight w:val="449"/>
        </w:trPr>
        <w:tc>
          <w:tcPr>
            <w:tcW w:w="872" w:type="pct"/>
            <w:tcBorders>
              <w:top w:val="nil"/>
              <w:left w:val="single" w:sz="8" w:space="0" w:color="auto"/>
              <w:bottom w:val="nil"/>
              <w:right w:val="single" w:sz="4" w:space="0" w:color="auto"/>
            </w:tcBorders>
            <w:shd w:val="clear" w:color="000000" w:fill="F2F2F2"/>
            <w:noWrap/>
            <w:vAlign w:val="bottom"/>
            <w:hideMark/>
          </w:tcPr>
          <w:p w14:paraId="1477130F"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Contaminate</w:t>
            </w:r>
          </w:p>
        </w:tc>
        <w:tc>
          <w:tcPr>
            <w:tcW w:w="501" w:type="pct"/>
            <w:tcBorders>
              <w:top w:val="nil"/>
              <w:left w:val="nil"/>
              <w:bottom w:val="nil"/>
              <w:right w:val="single" w:sz="4" w:space="0" w:color="auto"/>
            </w:tcBorders>
            <w:shd w:val="clear" w:color="000000" w:fill="F2F2F2"/>
            <w:noWrap/>
            <w:vAlign w:val="bottom"/>
            <w:hideMark/>
          </w:tcPr>
          <w:p w14:paraId="3722DD86" w14:textId="77777777" w:rsidR="007C03D7" w:rsidRPr="009C334D" w:rsidRDefault="007C03D7" w:rsidP="007C03D7">
            <w:pPr>
              <w:jc w:val="center"/>
              <w:rPr>
                <w:rFonts w:ascii="Calibri" w:eastAsia="Times New Roman" w:hAnsi="Calibri" w:cs="Calibri"/>
                <w:sz w:val="16"/>
                <w:szCs w:val="16"/>
              </w:rPr>
            </w:pPr>
            <w:r w:rsidRPr="009C334D">
              <w:rPr>
                <w:rFonts w:ascii="Calibri" w:eastAsia="Times New Roman" w:hAnsi="Calibri" w:cs="Calibri"/>
                <w:sz w:val="16"/>
                <w:szCs w:val="16"/>
              </w:rPr>
              <w:t>MRDLG</w:t>
            </w:r>
          </w:p>
        </w:tc>
        <w:tc>
          <w:tcPr>
            <w:tcW w:w="292" w:type="pct"/>
            <w:tcBorders>
              <w:top w:val="nil"/>
              <w:left w:val="nil"/>
              <w:bottom w:val="nil"/>
              <w:right w:val="single" w:sz="4" w:space="0" w:color="auto"/>
            </w:tcBorders>
            <w:shd w:val="clear" w:color="000000" w:fill="F2F2F2"/>
            <w:noWrap/>
            <w:vAlign w:val="bottom"/>
            <w:hideMark/>
          </w:tcPr>
          <w:p w14:paraId="4F992490" w14:textId="77777777" w:rsidR="007C03D7" w:rsidRPr="009C334D" w:rsidRDefault="007C03D7" w:rsidP="007C03D7">
            <w:pPr>
              <w:jc w:val="center"/>
              <w:rPr>
                <w:rFonts w:ascii="Calibri" w:eastAsia="Times New Roman" w:hAnsi="Calibri" w:cs="Calibri"/>
                <w:sz w:val="16"/>
                <w:szCs w:val="16"/>
              </w:rPr>
            </w:pPr>
            <w:r w:rsidRPr="009C334D">
              <w:rPr>
                <w:rFonts w:ascii="Calibri" w:eastAsia="Times New Roman" w:hAnsi="Calibri" w:cs="Calibri"/>
                <w:sz w:val="16"/>
                <w:szCs w:val="16"/>
              </w:rPr>
              <w:t>MRDL</w:t>
            </w:r>
          </w:p>
        </w:tc>
        <w:tc>
          <w:tcPr>
            <w:tcW w:w="417" w:type="pct"/>
            <w:tcBorders>
              <w:top w:val="nil"/>
              <w:left w:val="nil"/>
              <w:bottom w:val="nil"/>
              <w:right w:val="single" w:sz="4" w:space="0" w:color="auto"/>
            </w:tcBorders>
            <w:shd w:val="clear" w:color="000000" w:fill="F2F2F2"/>
            <w:noWrap/>
            <w:vAlign w:val="bottom"/>
            <w:hideMark/>
          </w:tcPr>
          <w:p w14:paraId="411C7BB5" w14:textId="77777777" w:rsidR="007C03D7" w:rsidRPr="009C334D" w:rsidRDefault="007C03D7" w:rsidP="007C03D7">
            <w:pPr>
              <w:jc w:val="center"/>
              <w:rPr>
                <w:rFonts w:ascii="Calibri" w:eastAsia="Times New Roman" w:hAnsi="Calibri" w:cs="Calibri"/>
                <w:sz w:val="16"/>
                <w:szCs w:val="16"/>
              </w:rPr>
            </w:pPr>
            <w:r w:rsidRPr="009C334D">
              <w:rPr>
                <w:rFonts w:ascii="Calibri" w:eastAsia="Times New Roman" w:hAnsi="Calibri" w:cs="Calibri"/>
                <w:sz w:val="16"/>
                <w:szCs w:val="16"/>
              </w:rPr>
              <w:t>Level</w:t>
            </w:r>
          </w:p>
        </w:tc>
        <w:tc>
          <w:tcPr>
            <w:tcW w:w="460" w:type="pct"/>
            <w:tcBorders>
              <w:top w:val="nil"/>
              <w:left w:val="nil"/>
              <w:bottom w:val="nil"/>
              <w:right w:val="single" w:sz="4" w:space="0" w:color="auto"/>
            </w:tcBorders>
            <w:shd w:val="clear" w:color="000000" w:fill="F2F2F2"/>
            <w:noWrap/>
            <w:vAlign w:val="bottom"/>
            <w:hideMark/>
          </w:tcPr>
          <w:p w14:paraId="7CC2AEF5" w14:textId="77777777" w:rsidR="007C03D7" w:rsidRPr="009C334D" w:rsidRDefault="007C03D7" w:rsidP="007C03D7">
            <w:pPr>
              <w:jc w:val="center"/>
              <w:rPr>
                <w:rFonts w:ascii="Calibri" w:eastAsia="Times New Roman" w:hAnsi="Calibri" w:cs="Calibri"/>
                <w:sz w:val="16"/>
                <w:szCs w:val="16"/>
              </w:rPr>
            </w:pPr>
            <w:r w:rsidRPr="009C334D">
              <w:rPr>
                <w:rFonts w:ascii="Calibri" w:eastAsia="Times New Roman" w:hAnsi="Calibri" w:cs="Calibri"/>
                <w:sz w:val="16"/>
                <w:szCs w:val="16"/>
              </w:rPr>
              <w:t>Range of</w:t>
            </w:r>
          </w:p>
        </w:tc>
        <w:tc>
          <w:tcPr>
            <w:tcW w:w="459" w:type="pct"/>
            <w:tcBorders>
              <w:top w:val="nil"/>
              <w:left w:val="nil"/>
              <w:bottom w:val="nil"/>
              <w:right w:val="single" w:sz="4" w:space="0" w:color="auto"/>
            </w:tcBorders>
            <w:shd w:val="clear" w:color="000000" w:fill="F2F2F2"/>
            <w:noWrap/>
            <w:vAlign w:val="bottom"/>
            <w:hideMark/>
          </w:tcPr>
          <w:p w14:paraId="53BEF5E6" w14:textId="77777777" w:rsidR="007C03D7" w:rsidRPr="009C334D" w:rsidRDefault="007C03D7" w:rsidP="007C03D7">
            <w:pPr>
              <w:jc w:val="center"/>
              <w:rPr>
                <w:rFonts w:ascii="Calibri" w:eastAsia="Times New Roman" w:hAnsi="Calibri" w:cs="Calibri"/>
                <w:sz w:val="16"/>
                <w:szCs w:val="16"/>
              </w:rPr>
            </w:pPr>
            <w:r w:rsidRPr="009C334D">
              <w:rPr>
                <w:rFonts w:ascii="Calibri" w:eastAsia="Times New Roman" w:hAnsi="Calibri" w:cs="Calibri"/>
                <w:sz w:val="16"/>
                <w:szCs w:val="16"/>
              </w:rPr>
              <w:t>Violations?</w:t>
            </w:r>
          </w:p>
        </w:tc>
        <w:tc>
          <w:tcPr>
            <w:tcW w:w="376" w:type="pct"/>
            <w:tcBorders>
              <w:top w:val="nil"/>
              <w:left w:val="nil"/>
              <w:bottom w:val="nil"/>
              <w:right w:val="single" w:sz="4" w:space="0" w:color="auto"/>
            </w:tcBorders>
            <w:shd w:val="clear" w:color="000000" w:fill="F2F2F2"/>
            <w:noWrap/>
            <w:vAlign w:val="bottom"/>
            <w:hideMark/>
          </w:tcPr>
          <w:p w14:paraId="5FEC4CFF" w14:textId="77777777" w:rsidR="007C03D7" w:rsidRPr="009C334D" w:rsidRDefault="007C03D7" w:rsidP="007C03D7">
            <w:pPr>
              <w:jc w:val="center"/>
              <w:rPr>
                <w:rFonts w:ascii="Calibri" w:eastAsia="Times New Roman" w:hAnsi="Calibri" w:cs="Calibri"/>
                <w:sz w:val="16"/>
                <w:szCs w:val="16"/>
              </w:rPr>
            </w:pPr>
            <w:r w:rsidRPr="009C334D">
              <w:rPr>
                <w:rFonts w:ascii="Calibri" w:eastAsia="Times New Roman" w:hAnsi="Calibri" w:cs="Calibri"/>
                <w:sz w:val="16"/>
                <w:szCs w:val="16"/>
              </w:rPr>
              <w:t>Year</w:t>
            </w:r>
          </w:p>
        </w:tc>
        <w:tc>
          <w:tcPr>
            <w:tcW w:w="1623" w:type="pct"/>
            <w:gridSpan w:val="2"/>
            <w:tcBorders>
              <w:top w:val="nil"/>
              <w:left w:val="nil"/>
              <w:bottom w:val="nil"/>
              <w:right w:val="single" w:sz="8" w:space="0" w:color="000000"/>
            </w:tcBorders>
            <w:shd w:val="clear" w:color="000000" w:fill="F2F2F2"/>
            <w:noWrap/>
            <w:vAlign w:val="bottom"/>
            <w:hideMark/>
          </w:tcPr>
          <w:p w14:paraId="0752C7AE"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Likely source of contamination</w:t>
            </w:r>
          </w:p>
        </w:tc>
      </w:tr>
      <w:tr w:rsidR="00D7549F" w:rsidRPr="009C334D" w14:paraId="3394F49C" w14:textId="77777777" w:rsidTr="009C4EC1">
        <w:trPr>
          <w:trHeight w:val="449"/>
        </w:trPr>
        <w:tc>
          <w:tcPr>
            <w:tcW w:w="872" w:type="pct"/>
            <w:tcBorders>
              <w:top w:val="nil"/>
              <w:left w:val="single" w:sz="8" w:space="0" w:color="auto"/>
              <w:bottom w:val="single" w:sz="4" w:space="0" w:color="auto"/>
              <w:right w:val="single" w:sz="4" w:space="0" w:color="auto"/>
            </w:tcBorders>
            <w:shd w:val="clear" w:color="000000" w:fill="F2F2F2"/>
            <w:noWrap/>
            <w:vAlign w:val="bottom"/>
            <w:hideMark/>
          </w:tcPr>
          <w:p w14:paraId="0DF230FA"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(units)</w:t>
            </w:r>
          </w:p>
        </w:tc>
        <w:tc>
          <w:tcPr>
            <w:tcW w:w="501" w:type="pct"/>
            <w:tcBorders>
              <w:top w:val="nil"/>
              <w:left w:val="nil"/>
              <w:bottom w:val="single" w:sz="4" w:space="0" w:color="auto"/>
              <w:right w:val="single" w:sz="4" w:space="0" w:color="auto"/>
            </w:tcBorders>
            <w:shd w:val="clear" w:color="000000" w:fill="F2F2F2"/>
            <w:noWrap/>
            <w:vAlign w:val="bottom"/>
            <w:hideMark/>
          </w:tcPr>
          <w:p w14:paraId="1F4DA397"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292" w:type="pct"/>
            <w:tcBorders>
              <w:top w:val="nil"/>
              <w:left w:val="nil"/>
              <w:bottom w:val="single" w:sz="4" w:space="0" w:color="auto"/>
              <w:right w:val="single" w:sz="4" w:space="0" w:color="auto"/>
            </w:tcBorders>
            <w:shd w:val="clear" w:color="000000" w:fill="F2F2F2"/>
            <w:noWrap/>
            <w:vAlign w:val="bottom"/>
            <w:hideMark/>
          </w:tcPr>
          <w:p w14:paraId="00899740"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417" w:type="pct"/>
            <w:tcBorders>
              <w:top w:val="nil"/>
              <w:left w:val="nil"/>
              <w:bottom w:val="single" w:sz="4" w:space="0" w:color="auto"/>
              <w:right w:val="single" w:sz="4" w:space="0" w:color="auto"/>
            </w:tcBorders>
            <w:shd w:val="clear" w:color="000000" w:fill="F2F2F2"/>
            <w:noWrap/>
            <w:vAlign w:val="bottom"/>
            <w:hideMark/>
          </w:tcPr>
          <w:p w14:paraId="397C18FD"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Detected</w:t>
            </w:r>
          </w:p>
        </w:tc>
        <w:tc>
          <w:tcPr>
            <w:tcW w:w="460" w:type="pct"/>
            <w:tcBorders>
              <w:top w:val="nil"/>
              <w:left w:val="nil"/>
              <w:bottom w:val="single" w:sz="4" w:space="0" w:color="auto"/>
              <w:right w:val="single" w:sz="4" w:space="0" w:color="auto"/>
            </w:tcBorders>
            <w:shd w:val="clear" w:color="000000" w:fill="F2F2F2"/>
            <w:noWrap/>
            <w:vAlign w:val="bottom"/>
            <w:hideMark/>
          </w:tcPr>
          <w:p w14:paraId="68D7783A"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Detections</w:t>
            </w:r>
          </w:p>
        </w:tc>
        <w:tc>
          <w:tcPr>
            <w:tcW w:w="459" w:type="pct"/>
            <w:tcBorders>
              <w:top w:val="nil"/>
              <w:left w:val="nil"/>
              <w:bottom w:val="single" w:sz="4" w:space="0" w:color="auto"/>
              <w:right w:val="single" w:sz="4" w:space="0" w:color="auto"/>
            </w:tcBorders>
            <w:shd w:val="clear" w:color="000000" w:fill="F2F2F2"/>
            <w:noWrap/>
            <w:vAlign w:val="bottom"/>
            <w:hideMark/>
          </w:tcPr>
          <w:p w14:paraId="2D2C37F7"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376" w:type="pct"/>
            <w:tcBorders>
              <w:top w:val="nil"/>
              <w:left w:val="nil"/>
              <w:bottom w:val="single" w:sz="4" w:space="0" w:color="auto"/>
              <w:right w:val="single" w:sz="4" w:space="0" w:color="auto"/>
            </w:tcBorders>
            <w:shd w:val="clear" w:color="000000" w:fill="F2F2F2"/>
            <w:noWrap/>
            <w:vAlign w:val="bottom"/>
            <w:hideMark/>
          </w:tcPr>
          <w:p w14:paraId="146BD1FB" w14:textId="77777777" w:rsidR="007C03D7" w:rsidRPr="009C334D" w:rsidRDefault="007C03D7" w:rsidP="007C03D7">
            <w:pPr>
              <w:jc w:val="center"/>
              <w:rPr>
                <w:rFonts w:ascii="Calibri" w:eastAsia="Times New Roman" w:hAnsi="Calibri" w:cs="Calibri"/>
                <w:color w:val="000000"/>
                <w:sz w:val="16"/>
                <w:szCs w:val="16"/>
              </w:rPr>
            </w:pPr>
            <w:r w:rsidRPr="009C334D">
              <w:rPr>
                <w:rFonts w:ascii="Calibri" w:eastAsia="Times New Roman" w:hAnsi="Calibri" w:cs="Calibri"/>
                <w:color w:val="000000"/>
                <w:sz w:val="16"/>
                <w:szCs w:val="16"/>
              </w:rPr>
              <w:t>Sampled</w:t>
            </w:r>
          </w:p>
        </w:tc>
        <w:tc>
          <w:tcPr>
            <w:tcW w:w="667" w:type="pct"/>
            <w:tcBorders>
              <w:top w:val="nil"/>
              <w:left w:val="nil"/>
              <w:bottom w:val="single" w:sz="4" w:space="0" w:color="auto"/>
              <w:right w:val="nil"/>
            </w:tcBorders>
            <w:shd w:val="clear" w:color="000000" w:fill="F2F2F2"/>
            <w:noWrap/>
            <w:vAlign w:val="bottom"/>
            <w:hideMark/>
          </w:tcPr>
          <w:p w14:paraId="07633618"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c>
          <w:tcPr>
            <w:tcW w:w="956" w:type="pct"/>
            <w:tcBorders>
              <w:top w:val="nil"/>
              <w:left w:val="nil"/>
              <w:bottom w:val="single" w:sz="4" w:space="0" w:color="auto"/>
              <w:right w:val="single" w:sz="8" w:space="0" w:color="auto"/>
            </w:tcBorders>
            <w:shd w:val="clear" w:color="000000" w:fill="F2F2F2"/>
            <w:noWrap/>
            <w:vAlign w:val="bottom"/>
            <w:hideMark/>
          </w:tcPr>
          <w:p w14:paraId="041EFB22"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 </w:t>
            </w:r>
          </w:p>
        </w:tc>
      </w:tr>
      <w:tr w:rsidR="00D7549F" w:rsidRPr="009C334D" w14:paraId="42CCE30B" w14:textId="77777777" w:rsidTr="009C4EC1">
        <w:trPr>
          <w:trHeight w:val="468"/>
        </w:trPr>
        <w:tc>
          <w:tcPr>
            <w:tcW w:w="872" w:type="pct"/>
            <w:tcBorders>
              <w:top w:val="nil"/>
              <w:left w:val="single" w:sz="8" w:space="0" w:color="auto"/>
              <w:bottom w:val="single" w:sz="8" w:space="0" w:color="auto"/>
              <w:right w:val="single" w:sz="4" w:space="0" w:color="auto"/>
            </w:tcBorders>
            <w:shd w:val="clear" w:color="auto" w:fill="auto"/>
            <w:noWrap/>
            <w:vAlign w:val="bottom"/>
            <w:hideMark/>
          </w:tcPr>
          <w:p w14:paraId="7478D36B"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Total Chlorine</w:t>
            </w:r>
          </w:p>
        </w:tc>
        <w:tc>
          <w:tcPr>
            <w:tcW w:w="501" w:type="pct"/>
            <w:tcBorders>
              <w:top w:val="nil"/>
              <w:left w:val="nil"/>
              <w:bottom w:val="single" w:sz="8" w:space="0" w:color="auto"/>
              <w:right w:val="single" w:sz="4" w:space="0" w:color="auto"/>
            </w:tcBorders>
            <w:shd w:val="clear" w:color="auto" w:fill="auto"/>
            <w:noWrap/>
            <w:vAlign w:val="bottom"/>
            <w:hideMark/>
          </w:tcPr>
          <w:p w14:paraId="5A53AC67"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4</w:t>
            </w:r>
          </w:p>
        </w:tc>
        <w:tc>
          <w:tcPr>
            <w:tcW w:w="292" w:type="pct"/>
            <w:tcBorders>
              <w:top w:val="nil"/>
              <w:left w:val="nil"/>
              <w:bottom w:val="single" w:sz="8" w:space="0" w:color="auto"/>
              <w:right w:val="single" w:sz="4" w:space="0" w:color="auto"/>
            </w:tcBorders>
            <w:shd w:val="clear" w:color="auto" w:fill="auto"/>
            <w:noWrap/>
            <w:vAlign w:val="bottom"/>
            <w:hideMark/>
          </w:tcPr>
          <w:p w14:paraId="5709C10F"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4</w:t>
            </w:r>
          </w:p>
        </w:tc>
        <w:tc>
          <w:tcPr>
            <w:tcW w:w="417" w:type="pct"/>
            <w:tcBorders>
              <w:top w:val="nil"/>
              <w:left w:val="nil"/>
              <w:bottom w:val="single" w:sz="8" w:space="0" w:color="auto"/>
              <w:right w:val="single" w:sz="4" w:space="0" w:color="auto"/>
            </w:tcBorders>
            <w:shd w:val="clear" w:color="auto" w:fill="auto"/>
            <w:noWrap/>
            <w:vAlign w:val="bottom"/>
            <w:hideMark/>
          </w:tcPr>
          <w:p w14:paraId="2C404DE4"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0.9</w:t>
            </w:r>
          </w:p>
        </w:tc>
        <w:tc>
          <w:tcPr>
            <w:tcW w:w="460" w:type="pct"/>
            <w:tcBorders>
              <w:top w:val="nil"/>
              <w:left w:val="nil"/>
              <w:bottom w:val="single" w:sz="8" w:space="0" w:color="auto"/>
              <w:right w:val="single" w:sz="4" w:space="0" w:color="auto"/>
            </w:tcBorders>
            <w:shd w:val="clear" w:color="auto" w:fill="auto"/>
            <w:noWrap/>
            <w:vAlign w:val="bottom"/>
            <w:hideMark/>
          </w:tcPr>
          <w:p w14:paraId="39F8FDD1"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.66-1.22</w:t>
            </w:r>
          </w:p>
        </w:tc>
        <w:tc>
          <w:tcPr>
            <w:tcW w:w="459" w:type="pct"/>
            <w:tcBorders>
              <w:top w:val="nil"/>
              <w:left w:val="nil"/>
              <w:bottom w:val="single" w:sz="8" w:space="0" w:color="auto"/>
              <w:right w:val="single" w:sz="4" w:space="0" w:color="auto"/>
            </w:tcBorders>
            <w:shd w:val="clear" w:color="auto" w:fill="auto"/>
            <w:noWrap/>
            <w:vAlign w:val="bottom"/>
            <w:hideMark/>
          </w:tcPr>
          <w:p w14:paraId="202E1A89"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NO</w:t>
            </w:r>
          </w:p>
        </w:tc>
        <w:tc>
          <w:tcPr>
            <w:tcW w:w="376" w:type="pct"/>
            <w:tcBorders>
              <w:top w:val="nil"/>
              <w:left w:val="nil"/>
              <w:bottom w:val="single" w:sz="8" w:space="0" w:color="auto"/>
              <w:right w:val="single" w:sz="4" w:space="0" w:color="auto"/>
            </w:tcBorders>
            <w:shd w:val="clear" w:color="auto" w:fill="auto"/>
            <w:noWrap/>
            <w:vAlign w:val="bottom"/>
            <w:hideMark/>
          </w:tcPr>
          <w:p w14:paraId="23BCCAEB" w14:textId="77777777" w:rsidR="007C03D7" w:rsidRPr="009C334D" w:rsidRDefault="007C03D7" w:rsidP="007C03D7">
            <w:pPr>
              <w:jc w:val="center"/>
              <w:rPr>
                <w:rFonts w:ascii="Calibri" w:eastAsia="Times New Roman" w:hAnsi="Calibri" w:cs="Calibri"/>
                <w:b/>
                <w:bCs/>
                <w:sz w:val="16"/>
                <w:szCs w:val="16"/>
              </w:rPr>
            </w:pPr>
            <w:r w:rsidRPr="009C334D">
              <w:rPr>
                <w:rFonts w:ascii="Calibri" w:eastAsia="Times New Roman" w:hAnsi="Calibri" w:cs="Calibri"/>
                <w:b/>
                <w:bCs/>
                <w:sz w:val="16"/>
                <w:szCs w:val="16"/>
              </w:rPr>
              <w:t>2019</w:t>
            </w:r>
          </w:p>
        </w:tc>
        <w:tc>
          <w:tcPr>
            <w:tcW w:w="1623" w:type="pct"/>
            <w:gridSpan w:val="2"/>
            <w:tcBorders>
              <w:top w:val="nil"/>
              <w:left w:val="nil"/>
              <w:bottom w:val="single" w:sz="8" w:space="0" w:color="auto"/>
              <w:right w:val="single" w:sz="8" w:space="0" w:color="000000"/>
            </w:tcBorders>
            <w:shd w:val="clear" w:color="auto" w:fill="auto"/>
            <w:noWrap/>
            <w:vAlign w:val="bottom"/>
            <w:hideMark/>
          </w:tcPr>
          <w:p w14:paraId="1CC16859" w14:textId="77777777" w:rsidR="007C03D7" w:rsidRPr="009C334D" w:rsidRDefault="007C03D7" w:rsidP="007C03D7">
            <w:pPr>
              <w:rPr>
                <w:rFonts w:ascii="Calibri" w:eastAsia="Times New Roman" w:hAnsi="Calibri" w:cs="Calibri"/>
                <w:color w:val="000000"/>
                <w:sz w:val="16"/>
                <w:szCs w:val="16"/>
              </w:rPr>
            </w:pPr>
            <w:r w:rsidRPr="009C334D">
              <w:rPr>
                <w:rFonts w:ascii="Calibri" w:eastAsia="Times New Roman" w:hAnsi="Calibri" w:cs="Calibri"/>
                <w:color w:val="000000"/>
                <w:sz w:val="16"/>
                <w:szCs w:val="16"/>
              </w:rPr>
              <w:t>Water additive used to control microbes.</w:t>
            </w:r>
          </w:p>
        </w:tc>
      </w:tr>
    </w:tbl>
    <w:p w14:paraId="459371A9" w14:textId="0E53F466" w:rsidR="009C334D" w:rsidRDefault="00202E6D" w:rsidP="00202E6D">
      <w:r>
        <w:tab/>
      </w:r>
    </w:p>
    <w:p w14:paraId="2A2DB38D" w14:textId="4B7F06C8" w:rsidR="009C334D" w:rsidRDefault="009C334D" w:rsidP="009C334D">
      <w:r>
        <w:fldChar w:fldCharType="begin"/>
      </w:r>
      <w:r>
        <w:instrText xml:space="preserve"> LINK Excel.Sheet.12 "C:\\Users\\Noff Excavating\\AppData\\Local\\Packages\\Microsoft.MicrosoftEdge_8wekyb3d8bbwe\\TempState\\Downloads\\2019_ccr (2).xlsx" "CCR REPORT!R151C1:R172C9" \a \f 4 \h  \* MERGEFORMAT </w:instrText>
      </w:r>
      <w:r>
        <w:fldChar w:fldCharType="separate"/>
      </w:r>
    </w:p>
    <w:p w14:paraId="5840DAEC" w14:textId="27F8E431" w:rsidR="009C334D" w:rsidRDefault="009C334D" w:rsidP="009C334D">
      <w:r>
        <w:fldChar w:fldCharType="end"/>
      </w:r>
      <w:r w:rsidR="00202E6D">
        <w:tab/>
      </w:r>
      <w:r w:rsidR="00202E6D">
        <w:tab/>
      </w:r>
    </w:p>
    <w:p w14:paraId="4D145F23" w14:textId="67ECDB04" w:rsidR="00202E6D" w:rsidRDefault="00202E6D" w:rsidP="00202E6D">
      <w:r>
        <w:tab/>
      </w:r>
    </w:p>
    <w:p w14:paraId="633F35F3" w14:textId="2192AE5D" w:rsidR="005B714B" w:rsidRDefault="00202E6D" w:rsidP="00202E6D">
      <w:r>
        <w:tab/>
      </w:r>
      <w:r>
        <w:tab/>
      </w:r>
      <w:r>
        <w:tab/>
      </w:r>
      <w:r>
        <w:tab/>
      </w:r>
      <w:r>
        <w:tab/>
      </w:r>
      <w:r>
        <w:tab/>
      </w:r>
      <w:r>
        <w:tab/>
      </w:r>
      <w:r>
        <w:tab/>
      </w:r>
    </w:p>
    <w:sectPr w:rsidR="005B714B" w:rsidSect="00202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D"/>
    <w:rsid w:val="000726A0"/>
    <w:rsid w:val="00202E6D"/>
    <w:rsid w:val="004D585E"/>
    <w:rsid w:val="005B714B"/>
    <w:rsid w:val="006A39BD"/>
    <w:rsid w:val="00761CCD"/>
    <w:rsid w:val="007973CC"/>
    <w:rsid w:val="007C03D7"/>
    <w:rsid w:val="009C334D"/>
    <w:rsid w:val="009C4EC1"/>
    <w:rsid w:val="00B55603"/>
    <w:rsid w:val="00D7549F"/>
    <w:rsid w:val="00E24005"/>
    <w:rsid w:val="00F9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2FA6"/>
  <w15:chartTrackingRefBased/>
  <w15:docId w15:val="{5F0F5690-2243-4F13-8C03-19549ADF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90265">
      <w:bodyDiv w:val="1"/>
      <w:marLeft w:val="0"/>
      <w:marRight w:val="0"/>
      <w:marTop w:val="0"/>
      <w:marBottom w:val="0"/>
      <w:divBdr>
        <w:top w:val="none" w:sz="0" w:space="0" w:color="auto"/>
        <w:left w:val="none" w:sz="0" w:space="0" w:color="auto"/>
        <w:bottom w:val="none" w:sz="0" w:space="0" w:color="auto"/>
        <w:right w:val="none" w:sz="0" w:space="0" w:color="auto"/>
      </w:divBdr>
    </w:div>
    <w:div w:id="553615085">
      <w:bodyDiv w:val="1"/>
      <w:marLeft w:val="0"/>
      <w:marRight w:val="0"/>
      <w:marTop w:val="0"/>
      <w:marBottom w:val="0"/>
      <w:divBdr>
        <w:top w:val="none" w:sz="0" w:space="0" w:color="auto"/>
        <w:left w:val="none" w:sz="0" w:space="0" w:color="auto"/>
        <w:bottom w:val="none" w:sz="0" w:space="0" w:color="auto"/>
        <w:right w:val="none" w:sz="0" w:space="0" w:color="auto"/>
      </w:divBdr>
    </w:div>
    <w:div w:id="9668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4411-B68E-4506-986A-983E8A4A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Noff Excavating</dc:creator>
  <cp:keywords/>
  <dc:description/>
  <cp:lastModifiedBy>Noff Excavating</cp:lastModifiedBy>
  <cp:revision>1</cp:revision>
  <dcterms:created xsi:type="dcterms:W3CDTF">2020-06-09T17:05:00Z</dcterms:created>
  <dcterms:modified xsi:type="dcterms:W3CDTF">2020-06-09T19:19:00Z</dcterms:modified>
</cp:coreProperties>
</file>